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A570" w14:textId="6967E314" w:rsidR="00A332AF" w:rsidRPr="00AB6C1D" w:rsidRDefault="004E04EA" w:rsidP="00A14547">
      <w:pPr>
        <w:ind w:left="-90"/>
        <w:rPr>
          <w:rFonts w:ascii="Arial" w:hAnsi="Arial" w:cs="Arial"/>
          <w:b/>
        </w:rPr>
      </w:pPr>
      <w:r>
        <w:rPr>
          <w:rFonts w:ascii="Arial" w:hAnsi="Arial" w:cs="Arial"/>
          <w:noProof/>
        </w:rPr>
        <mc:AlternateContent>
          <mc:Choice Requires="wps">
            <w:drawing>
              <wp:anchor distT="0" distB="0" distL="114300" distR="114300" simplePos="0" relativeHeight="251657728" behindDoc="0" locked="0" layoutInCell="1" allowOverlap="1" wp14:anchorId="7BD4A9E7" wp14:editId="28E4B7B2">
                <wp:simplePos x="0" y="0"/>
                <wp:positionH relativeFrom="column">
                  <wp:posOffset>1889760</wp:posOffset>
                </wp:positionH>
                <wp:positionV relativeFrom="paragraph">
                  <wp:posOffset>0</wp:posOffset>
                </wp:positionV>
                <wp:extent cx="5073015" cy="634365"/>
                <wp:effectExtent l="13335" t="9525" r="9525" b="13335"/>
                <wp:wrapNone/>
                <wp:docPr id="1195050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634365"/>
                        </a:xfrm>
                        <a:prstGeom prst="rect">
                          <a:avLst/>
                        </a:prstGeom>
                        <a:solidFill>
                          <a:srgbClr val="FFFFFF"/>
                        </a:solidFill>
                        <a:ln w="9525">
                          <a:solidFill>
                            <a:srgbClr val="000000"/>
                          </a:solidFill>
                          <a:miter lim="800000"/>
                          <a:headEnd/>
                          <a:tailEnd/>
                        </a:ln>
                      </wps:spPr>
                      <wps:txbx>
                        <w:txbxContent>
                          <w:p w14:paraId="7BD4A9F1" w14:textId="0FCC0538" w:rsidR="000D0063" w:rsidRPr="00D864F5" w:rsidRDefault="000D0063" w:rsidP="00D864F5">
                            <w:pPr>
                              <w:jc w:val="center"/>
                              <w:rPr>
                                <w:rFonts w:ascii="Arial" w:hAnsi="Arial" w:cs="Arial"/>
                                <w:sz w:val="28"/>
                                <w:szCs w:val="28"/>
                              </w:rPr>
                            </w:pPr>
                            <w:r>
                              <w:rPr>
                                <w:rFonts w:ascii="Arial" w:hAnsi="Arial" w:cs="Arial"/>
                                <w:sz w:val="28"/>
                                <w:szCs w:val="28"/>
                              </w:rPr>
                              <w:t>Consumer Confidence Report for Calendar Year 202</w:t>
                            </w:r>
                            <w:r w:rsidR="002549D5">
                              <w:rPr>
                                <w:rFonts w:ascii="Arial" w:hAnsi="Arial" w:cs="Arial"/>
                                <w:sz w:val="28"/>
                                <w:szCs w:val="28"/>
                              </w:rPr>
                              <w:t>2</w:t>
                            </w:r>
                          </w:p>
                          <w:p w14:paraId="7BD4A9F2" w14:textId="77777777" w:rsidR="000D0063" w:rsidRDefault="000D0063" w:rsidP="009E3EF7">
                            <w:pPr>
                              <w:spacing w:before="60"/>
                              <w:jc w:val="center"/>
                              <w:rPr>
                                <w:rFonts w:ascii="Arial" w:hAnsi="Arial" w:cs="Arial"/>
                                <w:sz w:val="16"/>
                                <w:szCs w:val="16"/>
                                <w:lang w:val="es-MX"/>
                              </w:rPr>
                            </w:pPr>
                            <w:r w:rsidRPr="00FE5D18">
                              <w:rPr>
                                <w:rFonts w:ascii="Arial" w:hAnsi="Arial" w:cs="Arial"/>
                                <w:sz w:val="16"/>
                                <w:szCs w:val="16"/>
                                <w:lang w:val="es-MX"/>
                              </w:rPr>
                              <w:t xml:space="preserve">Este informe contiene informactión muy importante sobre el aqua usted bebe.  </w:t>
                            </w:r>
                            <w:r>
                              <w:rPr>
                                <w:rFonts w:ascii="Arial" w:hAnsi="Arial" w:cs="Arial"/>
                                <w:sz w:val="16"/>
                                <w:szCs w:val="16"/>
                                <w:lang w:val="es-MX"/>
                              </w:rPr>
                              <w:br/>
                            </w:r>
                            <w:r w:rsidRPr="00FE5D18">
                              <w:rPr>
                                <w:rFonts w:ascii="Arial" w:hAnsi="Arial" w:cs="Arial"/>
                                <w:sz w:val="16"/>
                                <w:szCs w:val="16"/>
                                <w:lang w:val="es-MX"/>
                              </w:rPr>
                              <w:t>Tradúscalo ó hable con alguien que lo entienda bien.</w:t>
                            </w:r>
                          </w:p>
                          <w:p w14:paraId="7BD4A9F3" w14:textId="77777777" w:rsidR="000D0063" w:rsidRPr="00FE5D18" w:rsidRDefault="000D0063" w:rsidP="009E3EF7">
                            <w:pPr>
                              <w:spacing w:before="60"/>
                              <w:rPr>
                                <w:rFonts w:ascii="Arial" w:hAnsi="Arial" w:cs="Arial"/>
                                <w:sz w:val="16"/>
                                <w:szCs w:val="16"/>
                                <w:lang w:val="es-MX"/>
                              </w:rPr>
                            </w:pPr>
                          </w:p>
                          <w:p w14:paraId="7BD4A9F4" w14:textId="77777777" w:rsidR="000D0063" w:rsidRPr="0012649C" w:rsidRDefault="000D0063" w:rsidP="00182C37">
                            <w:pPr>
                              <w:rPr>
                                <w:rFonts w:ascii="Arial" w:hAnsi="Arial" w:cs="Arial"/>
                                <w:sz w:val="16"/>
                                <w:szCs w:val="16"/>
                                <w:lang w:val="es-MX"/>
                              </w:rPr>
                            </w:pPr>
                          </w:p>
                          <w:p w14:paraId="7BD4A9F5" w14:textId="77777777" w:rsidR="000D0063" w:rsidRPr="0011716F" w:rsidRDefault="000D0063" w:rsidP="00182C37">
                            <w:pPr>
                              <w:jc w:val="center"/>
                              <w:rPr>
                                <w:rFonts w:ascii="Arial" w:hAnsi="Arial" w:cs="Arial"/>
                                <w:b/>
                                <w:color w:val="0000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4A9E7" id="_x0000_t202" coordsize="21600,21600" o:spt="202" path="m,l,21600r21600,l21600,xe">
                <v:stroke joinstyle="miter"/>
                <v:path gradientshapeok="t" o:connecttype="rect"/>
              </v:shapetype>
              <v:shape id="Text Box 2" o:spid="_x0000_s1026" type="#_x0000_t202" style="position:absolute;left:0;text-align:left;margin-left:148.8pt;margin-top:0;width:399.45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">
                <v:textbox>
                  <w:txbxContent>
                    <w:p w14:paraId="7BD4A9F1" w14:textId="0FCC0538" w:rsidR="000D0063" w:rsidRPr="00D864F5" w:rsidRDefault="000D0063" w:rsidP="00D864F5">
                      <w:pPr>
                        <w:jc w:val="center"/>
                        <w:rPr>
                          <w:rFonts w:ascii="Arial" w:hAnsi="Arial" w:cs="Arial"/>
                          <w:sz w:val="28"/>
                          <w:szCs w:val="28"/>
                        </w:rPr>
                      </w:pPr>
                      <w:r>
                        <w:rPr>
                          <w:rFonts w:ascii="Arial" w:hAnsi="Arial" w:cs="Arial"/>
                          <w:sz w:val="28"/>
                          <w:szCs w:val="28"/>
                        </w:rPr>
                        <w:t>Consumer Confidence Report for Calendar Year 202</w:t>
                      </w:r>
                      <w:r w:rsidR="002549D5">
                        <w:rPr>
                          <w:rFonts w:ascii="Arial" w:hAnsi="Arial" w:cs="Arial"/>
                          <w:sz w:val="28"/>
                          <w:szCs w:val="28"/>
                        </w:rPr>
                        <w:t>2</w:t>
                      </w:r>
                    </w:p>
                    <w:p w14:paraId="7BD4A9F2" w14:textId="77777777" w:rsidR="000D0063" w:rsidRDefault="000D0063" w:rsidP="009E3EF7">
                      <w:pPr>
                        <w:spacing w:before="60"/>
                        <w:jc w:val="center"/>
                        <w:rPr>
                          <w:rFonts w:ascii="Arial" w:hAnsi="Arial" w:cs="Arial"/>
                          <w:sz w:val="16"/>
                          <w:szCs w:val="16"/>
                          <w:lang w:val="es-MX"/>
                        </w:rPr>
                      </w:pPr>
                      <w:r w:rsidRPr="00FE5D18">
                        <w:rPr>
                          <w:rFonts w:ascii="Arial" w:hAnsi="Arial" w:cs="Arial"/>
                          <w:sz w:val="16"/>
                          <w:szCs w:val="16"/>
                          <w:lang w:val="es-MX"/>
                        </w:rPr>
                        <w:t xml:space="preserve">Este informe contiene informactión muy importante sobre el aqua usted bebe.  </w:t>
                      </w:r>
                      <w:r>
                        <w:rPr>
                          <w:rFonts w:ascii="Arial" w:hAnsi="Arial" w:cs="Arial"/>
                          <w:sz w:val="16"/>
                          <w:szCs w:val="16"/>
                          <w:lang w:val="es-MX"/>
                        </w:rPr>
                        <w:br/>
                      </w:r>
                      <w:r w:rsidRPr="00FE5D18">
                        <w:rPr>
                          <w:rFonts w:ascii="Arial" w:hAnsi="Arial" w:cs="Arial"/>
                          <w:sz w:val="16"/>
                          <w:szCs w:val="16"/>
                          <w:lang w:val="es-MX"/>
                        </w:rPr>
                        <w:t>Tradúscalo ó hable con alguien que lo entienda bien.</w:t>
                      </w:r>
                    </w:p>
                    <w:p w14:paraId="7BD4A9F3" w14:textId="77777777" w:rsidR="000D0063" w:rsidRPr="00FE5D18" w:rsidRDefault="000D0063" w:rsidP="009E3EF7">
                      <w:pPr>
                        <w:spacing w:before="60"/>
                        <w:rPr>
                          <w:rFonts w:ascii="Arial" w:hAnsi="Arial" w:cs="Arial"/>
                          <w:sz w:val="16"/>
                          <w:szCs w:val="16"/>
                          <w:lang w:val="es-MX"/>
                        </w:rPr>
                      </w:pPr>
                    </w:p>
                    <w:p w14:paraId="7BD4A9F4" w14:textId="77777777" w:rsidR="000D0063" w:rsidRPr="0012649C" w:rsidRDefault="000D0063" w:rsidP="00182C37">
                      <w:pPr>
                        <w:rPr>
                          <w:rFonts w:ascii="Arial" w:hAnsi="Arial" w:cs="Arial"/>
                          <w:sz w:val="16"/>
                          <w:szCs w:val="16"/>
                          <w:lang w:val="es-MX"/>
                        </w:rPr>
                      </w:pPr>
                    </w:p>
                    <w:p w14:paraId="7BD4A9F5" w14:textId="77777777" w:rsidR="000D0063" w:rsidRPr="0011716F" w:rsidRDefault="000D0063" w:rsidP="00182C37">
                      <w:pPr>
                        <w:jc w:val="center"/>
                        <w:rPr>
                          <w:rFonts w:ascii="Arial" w:hAnsi="Arial" w:cs="Arial"/>
                          <w:b/>
                          <w:color w:val="0000FF"/>
                          <w:sz w:val="18"/>
                          <w:szCs w:val="18"/>
                        </w:rPr>
                      </w:pPr>
                    </w:p>
                  </w:txbxContent>
                </v:textbox>
              </v:shape>
            </w:pict>
          </mc:Fallback>
        </mc:AlternateContent>
      </w:r>
      <w:r w:rsidR="005B27FA">
        <w:rPr>
          <w:rFonts w:ascii="Arial" w:hAnsi="Arial" w:cs="Arial"/>
          <w:noProof/>
        </w:rPr>
        <w:drawing>
          <wp:inline distT="0" distB="0" distL="0" distR="0" wp14:anchorId="7BD4A9E8" wp14:editId="7BD4A9E9">
            <wp:extent cx="1885950" cy="647700"/>
            <wp:effectExtent l="19050" t="0" r="0" b="0"/>
            <wp:docPr id="1" name="Picture 1" descr="adeqco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qcollg"/>
                    <pic:cNvPicPr>
                      <a:picLocks noChangeAspect="1" noChangeArrowheads="1"/>
                    </pic:cNvPicPr>
                  </pic:nvPicPr>
                  <pic:blipFill>
                    <a:blip r:embed="rId8" cstate="print"/>
                    <a:srcRect/>
                    <a:stretch>
                      <a:fillRect/>
                    </a:stretch>
                  </pic:blipFill>
                  <pic:spPr bwMode="auto">
                    <a:xfrm>
                      <a:off x="0" y="0"/>
                      <a:ext cx="1885950" cy="647700"/>
                    </a:xfrm>
                    <a:prstGeom prst="rect">
                      <a:avLst/>
                    </a:prstGeom>
                    <a:noFill/>
                    <a:ln w="9525">
                      <a:noFill/>
                      <a:miter lim="800000"/>
                      <a:headEnd/>
                      <a:tailEnd/>
                    </a:ln>
                  </pic:spPr>
                </pic:pic>
              </a:graphicData>
            </a:graphic>
          </wp:inline>
        </w:drawing>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1350"/>
        <w:gridCol w:w="2340"/>
        <w:gridCol w:w="3600"/>
      </w:tblGrid>
      <w:tr w:rsidR="008704E2" w:rsidRPr="00AB6C1D" w14:paraId="7BD4A573" w14:textId="77777777" w:rsidTr="009E3EF7">
        <w:trPr>
          <w:trHeight w:val="233"/>
        </w:trPr>
        <w:tc>
          <w:tcPr>
            <w:tcW w:w="3798" w:type="dxa"/>
            <w:tcBorders>
              <w:top w:val="double" w:sz="4" w:space="0" w:color="auto"/>
              <w:bottom w:val="double" w:sz="4" w:space="0" w:color="auto"/>
            </w:tcBorders>
            <w:shd w:val="clear" w:color="auto" w:fill="F3F3F3"/>
            <w:vAlign w:val="center"/>
          </w:tcPr>
          <w:p w14:paraId="7BD4A571" w14:textId="77777777" w:rsidR="008704E2" w:rsidRPr="001B255D" w:rsidRDefault="00342BB5" w:rsidP="001B77E5">
            <w:pPr>
              <w:rPr>
                <w:rFonts w:ascii="Arial" w:hAnsi="Arial" w:cs="Arial"/>
                <w:b/>
                <w:sz w:val="22"/>
                <w:szCs w:val="22"/>
                <w:u w:val="single"/>
              </w:rPr>
            </w:pPr>
            <w:r w:rsidRPr="001B255D">
              <w:rPr>
                <w:rFonts w:ascii="Arial" w:hAnsi="Arial" w:cs="Arial"/>
                <w:b/>
                <w:sz w:val="22"/>
                <w:szCs w:val="22"/>
              </w:rPr>
              <w:t>P</w:t>
            </w:r>
            <w:r w:rsidR="00E70B91">
              <w:rPr>
                <w:rFonts w:ascii="Arial" w:hAnsi="Arial" w:cs="Arial"/>
                <w:b/>
                <w:sz w:val="22"/>
                <w:szCs w:val="22"/>
              </w:rPr>
              <w:t xml:space="preserve">ublic </w:t>
            </w:r>
            <w:r w:rsidRPr="001B255D">
              <w:rPr>
                <w:rFonts w:ascii="Arial" w:hAnsi="Arial" w:cs="Arial"/>
                <w:b/>
                <w:sz w:val="22"/>
                <w:szCs w:val="22"/>
              </w:rPr>
              <w:t>W</w:t>
            </w:r>
            <w:r w:rsidR="00E70B91">
              <w:rPr>
                <w:rFonts w:ascii="Arial" w:hAnsi="Arial" w:cs="Arial"/>
                <w:b/>
                <w:sz w:val="22"/>
                <w:szCs w:val="22"/>
              </w:rPr>
              <w:t xml:space="preserve">ater </w:t>
            </w:r>
            <w:r w:rsidRPr="001B255D">
              <w:rPr>
                <w:rFonts w:ascii="Arial" w:hAnsi="Arial" w:cs="Arial"/>
                <w:b/>
                <w:sz w:val="22"/>
                <w:szCs w:val="22"/>
              </w:rPr>
              <w:t>S</w:t>
            </w:r>
            <w:r w:rsidR="00E70B91">
              <w:rPr>
                <w:rFonts w:ascii="Arial" w:hAnsi="Arial" w:cs="Arial"/>
                <w:b/>
                <w:sz w:val="22"/>
                <w:szCs w:val="22"/>
              </w:rPr>
              <w:t>ystem</w:t>
            </w:r>
            <w:r w:rsidRPr="001B255D">
              <w:rPr>
                <w:rFonts w:ascii="Arial" w:hAnsi="Arial" w:cs="Arial"/>
                <w:b/>
                <w:sz w:val="22"/>
                <w:szCs w:val="22"/>
              </w:rPr>
              <w:t xml:space="preserve"> ID N</w:t>
            </w:r>
            <w:r w:rsidR="00E70B91">
              <w:rPr>
                <w:rFonts w:ascii="Arial" w:hAnsi="Arial" w:cs="Arial"/>
                <w:b/>
                <w:sz w:val="22"/>
                <w:szCs w:val="22"/>
              </w:rPr>
              <w:t>umber</w:t>
            </w:r>
          </w:p>
        </w:tc>
        <w:tc>
          <w:tcPr>
            <w:tcW w:w="7290" w:type="dxa"/>
            <w:gridSpan w:val="3"/>
            <w:tcBorders>
              <w:top w:val="double" w:sz="4" w:space="0" w:color="auto"/>
              <w:bottom w:val="double" w:sz="4" w:space="0" w:color="auto"/>
            </w:tcBorders>
            <w:shd w:val="clear" w:color="auto" w:fill="F3F3F3"/>
            <w:vAlign w:val="center"/>
          </w:tcPr>
          <w:p w14:paraId="7BD4A572" w14:textId="77777777" w:rsidR="008704E2" w:rsidRPr="001B255D" w:rsidRDefault="00342BB5" w:rsidP="001B77E5">
            <w:pPr>
              <w:rPr>
                <w:rFonts w:ascii="Arial" w:hAnsi="Arial" w:cs="Arial"/>
                <w:b/>
                <w:sz w:val="22"/>
                <w:szCs w:val="22"/>
              </w:rPr>
            </w:pPr>
            <w:r w:rsidRPr="001B255D">
              <w:rPr>
                <w:rFonts w:ascii="Arial" w:hAnsi="Arial" w:cs="Arial"/>
                <w:b/>
                <w:sz w:val="22"/>
                <w:szCs w:val="22"/>
              </w:rPr>
              <w:t>P</w:t>
            </w:r>
            <w:r w:rsidR="00E70B91">
              <w:rPr>
                <w:rFonts w:ascii="Arial" w:hAnsi="Arial" w:cs="Arial"/>
                <w:b/>
                <w:sz w:val="22"/>
                <w:szCs w:val="22"/>
              </w:rPr>
              <w:t xml:space="preserve">ublic </w:t>
            </w:r>
            <w:r w:rsidRPr="001B255D">
              <w:rPr>
                <w:rFonts w:ascii="Arial" w:hAnsi="Arial" w:cs="Arial"/>
                <w:b/>
                <w:sz w:val="22"/>
                <w:szCs w:val="22"/>
              </w:rPr>
              <w:t>W</w:t>
            </w:r>
            <w:r w:rsidR="00E70B91">
              <w:rPr>
                <w:rFonts w:ascii="Arial" w:hAnsi="Arial" w:cs="Arial"/>
                <w:b/>
                <w:sz w:val="22"/>
                <w:szCs w:val="22"/>
              </w:rPr>
              <w:t xml:space="preserve">ater </w:t>
            </w:r>
            <w:r w:rsidRPr="001B255D">
              <w:rPr>
                <w:rFonts w:ascii="Arial" w:hAnsi="Arial" w:cs="Arial"/>
                <w:b/>
                <w:sz w:val="22"/>
                <w:szCs w:val="22"/>
              </w:rPr>
              <w:t>S</w:t>
            </w:r>
            <w:r w:rsidR="00E70B91">
              <w:rPr>
                <w:rFonts w:ascii="Arial" w:hAnsi="Arial" w:cs="Arial"/>
                <w:b/>
                <w:sz w:val="22"/>
                <w:szCs w:val="22"/>
              </w:rPr>
              <w:t>ystem</w:t>
            </w:r>
            <w:r w:rsidRPr="001B255D">
              <w:rPr>
                <w:rFonts w:ascii="Arial" w:hAnsi="Arial" w:cs="Arial"/>
                <w:b/>
                <w:sz w:val="22"/>
                <w:szCs w:val="22"/>
              </w:rPr>
              <w:t xml:space="preserve"> N</w:t>
            </w:r>
            <w:r w:rsidR="00E70B91">
              <w:rPr>
                <w:rFonts w:ascii="Arial" w:hAnsi="Arial" w:cs="Arial"/>
                <w:b/>
                <w:sz w:val="22"/>
                <w:szCs w:val="22"/>
              </w:rPr>
              <w:t>ame</w:t>
            </w:r>
          </w:p>
        </w:tc>
      </w:tr>
      <w:tr w:rsidR="008704E2" w:rsidRPr="00AB6C1D" w14:paraId="7BD4A576" w14:textId="77777777" w:rsidTr="009E3EF7">
        <w:trPr>
          <w:trHeight w:val="388"/>
        </w:trPr>
        <w:tc>
          <w:tcPr>
            <w:tcW w:w="3798" w:type="dxa"/>
            <w:tcBorders>
              <w:top w:val="double" w:sz="4" w:space="0" w:color="auto"/>
              <w:bottom w:val="double" w:sz="4" w:space="0" w:color="auto"/>
            </w:tcBorders>
            <w:shd w:val="clear" w:color="auto" w:fill="auto"/>
            <w:vAlign w:val="center"/>
          </w:tcPr>
          <w:p w14:paraId="7BD4A574" w14:textId="77777777" w:rsidR="008704E2" w:rsidRPr="001B255D" w:rsidRDefault="00342BB5" w:rsidP="00EE23AA">
            <w:pPr>
              <w:rPr>
                <w:rFonts w:ascii="Arial" w:hAnsi="Arial" w:cs="Arial"/>
                <w:sz w:val="22"/>
                <w:szCs w:val="22"/>
              </w:rPr>
            </w:pPr>
            <w:r w:rsidRPr="001B255D">
              <w:rPr>
                <w:rFonts w:ascii="Arial" w:hAnsi="Arial" w:cs="Arial"/>
                <w:sz w:val="22"/>
                <w:szCs w:val="22"/>
              </w:rPr>
              <w:t>AZ04-</w:t>
            </w:r>
            <w:r w:rsidR="006B58A3">
              <w:rPr>
                <w:rFonts w:ascii="Arial" w:hAnsi="Arial" w:cs="Arial"/>
                <w:sz w:val="22"/>
                <w:szCs w:val="22"/>
              </w:rPr>
              <w:t>13-</w:t>
            </w:r>
            <w:r w:rsidR="0088670F">
              <w:rPr>
                <w:rFonts w:ascii="Arial" w:hAnsi="Arial" w:cs="Arial"/>
                <w:sz w:val="22"/>
                <w:szCs w:val="22"/>
              </w:rPr>
              <w:t>037</w:t>
            </w:r>
          </w:p>
        </w:tc>
        <w:tc>
          <w:tcPr>
            <w:tcW w:w="7290" w:type="dxa"/>
            <w:gridSpan w:val="3"/>
            <w:tcBorders>
              <w:top w:val="double" w:sz="4" w:space="0" w:color="auto"/>
              <w:bottom w:val="double" w:sz="4" w:space="0" w:color="auto"/>
            </w:tcBorders>
            <w:shd w:val="clear" w:color="auto" w:fill="auto"/>
            <w:vAlign w:val="center"/>
          </w:tcPr>
          <w:p w14:paraId="7BD4A575" w14:textId="77777777" w:rsidR="008704E2" w:rsidRPr="001B255D" w:rsidRDefault="0088670F" w:rsidP="005C1335">
            <w:pPr>
              <w:rPr>
                <w:rFonts w:ascii="Arial" w:hAnsi="Arial" w:cs="Arial"/>
                <w:sz w:val="22"/>
                <w:szCs w:val="22"/>
              </w:rPr>
            </w:pPr>
            <w:r>
              <w:rPr>
                <w:rFonts w:ascii="Arial" w:hAnsi="Arial" w:cs="Arial"/>
                <w:sz w:val="22"/>
                <w:szCs w:val="22"/>
              </w:rPr>
              <w:t>Town of Jerome</w:t>
            </w:r>
          </w:p>
        </w:tc>
      </w:tr>
      <w:tr w:rsidR="008704E2" w:rsidRPr="00AB6C1D" w14:paraId="7BD4A57A" w14:textId="77777777" w:rsidTr="00342BB5">
        <w:trPr>
          <w:trHeight w:val="287"/>
        </w:trPr>
        <w:tc>
          <w:tcPr>
            <w:tcW w:w="5148" w:type="dxa"/>
            <w:gridSpan w:val="2"/>
            <w:tcBorders>
              <w:top w:val="double" w:sz="4" w:space="0" w:color="auto"/>
              <w:bottom w:val="double" w:sz="4" w:space="0" w:color="auto"/>
            </w:tcBorders>
            <w:shd w:val="clear" w:color="auto" w:fill="F3F3F3"/>
            <w:vAlign w:val="center"/>
          </w:tcPr>
          <w:p w14:paraId="7BD4A577" w14:textId="6F20149D" w:rsidR="008704E2" w:rsidRPr="001B255D" w:rsidRDefault="00342BB5" w:rsidP="00155065">
            <w:pPr>
              <w:rPr>
                <w:rFonts w:ascii="Arial" w:hAnsi="Arial" w:cs="Arial"/>
                <w:b/>
                <w:sz w:val="22"/>
                <w:szCs w:val="22"/>
              </w:rPr>
            </w:pPr>
            <w:r w:rsidRPr="001B255D">
              <w:rPr>
                <w:rFonts w:ascii="Arial" w:hAnsi="Arial" w:cs="Arial"/>
                <w:b/>
                <w:sz w:val="22"/>
                <w:szCs w:val="22"/>
              </w:rPr>
              <w:t>C</w:t>
            </w:r>
            <w:r w:rsidR="00E70B91">
              <w:rPr>
                <w:rFonts w:ascii="Arial" w:hAnsi="Arial" w:cs="Arial"/>
                <w:b/>
                <w:sz w:val="22"/>
                <w:szCs w:val="22"/>
              </w:rPr>
              <w:t>ontact Name and</w:t>
            </w:r>
            <w:r w:rsidR="00AC3284">
              <w:rPr>
                <w:rFonts w:ascii="Arial" w:hAnsi="Arial" w:cs="Arial"/>
                <w:b/>
                <w:sz w:val="22"/>
                <w:szCs w:val="22"/>
              </w:rPr>
              <w:t xml:space="preserve"> </w:t>
            </w:r>
            <w:r w:rsidR="00E70B91">
              <w:rPr>
                <w:rFonts w:ascii="Arial" w:hAnsi="Arial" w:cs="Arial"/>
                <w:b/>
                <w:sz w:val="22"/>
                <w:szCs w:val="22"/>
              </w:rPr>
              <w:t>Title</w:t>
            </w:r>
          </w:p>
        </w:tc>
        <w:tc>
          <w:tcPr>
            <w:tcW w:w="2340" w:type="dxa"/>
            <w:tcBorders>
              <w:top w:val="double" w:sz="4" w:space="0" w:color="auto"/>
              <w:bottom w:val="double" w:sz="4" w:space="0" w:color="auto"/>
            </w:tcBorders>
            <w:shd w:val="clear" w:color="auto" w:fill="F3F3F3"/>
            <w:vAlign w:val="center"/>
          </w:tcPr>
          <w:p w14:paraId="7BD4A578" w14:textId="77777777" w:rsidR="008704E2" w:rsidRPr="001B255D" w:rsidRDefault="00342BB5" w:rsidP="001B77E5">
            <w:pPr>
              <w:rPr>
                <w:rFonts w:ascii="Arial" w:hAnsi="Arial" w:cs="Arial"/>
                <w:b/>
                <w:sz w:val="22"/>
                <w:szCs w:val="22"/>
              </w:rPr>
            </w:pPr>
            <w:r w:rsidRPr="001B255D">
              <w:rPr>
                <w:rFonts w:ascii="Arial" w:hAnsi="Arial" w:cs="Arial"/>
                <w:b/>
                <w:sz w:val="22"/>
                <w:szCs w:val="22"/>
              </w:rPr>
              <w:t>P</w:t>
            </w:r>
            <w:r w:rsidR="00E70B91">
              <w:rPr>
                <w:rFonts w:ascii="Arial" w:hAnsi="Arial" w:cs="Arial"/>
                <w:b/>
                <w:sz w:val="22"/>
                <w:szCs w:val="22"/>
              </w:rPr>
              <w:t>hone Number</w:t>
            </w:r>
          </w:p>
        </w:tc>
        <w:tc>
          <w:tcPr>
            <w:tcW w:w="3600" w:type="dxa"/>
            <w:tcBorders>
              <w:top w:val="double" w:sz="4" w:space="0" w:color="auto"/>
              <w:bottom w:val="double" w:sz="4" w:space="0" w:color="auto"/>
            </w:tcBorders>
            <w:shd w:val="clear" w:color="auto" w:fill="F3F3F3"/>
            <w:vAlign w:val="center"/>
          </w:tcPr>
          <w:p w14:paraId="7BD4A579" w14:textId="77777777" w:rsidR="008704E2" w:rsidRPr="001B255D" w:rsidRDefault="00E70B91" w:rsidP="001B77E5">
            <w:pPr>
              <w:rPr>
                <w:rFonts w:ascii="Arial" w:hAnsi="Arial" w:cs="Arial"/>
                <w:b/>
                <w:sz w:val="22"/>
                <w:szCs w:val="22"/>
              </w:rPr>
            </w:pPr>
            <w:r>
              <w:rPr>
                <w:rFonts w:ascii="Arial" w:hAnsi="Arial" w:cs="Arial"/>
                <w:b/>
                <w:sz w:val="22"/>
                <w:szCs w:val="22"/>
              </w:rPr>
              <w:t>E-mail Address</w:t>
            </w:r>
          </w:p>
        </w:tc>
      </w:tr>
      <w:tr w:rsidR="008704E2" w:rsidRPr="00AB6C1D" w14:paraId="7BD4A57E" w14:textId="77777777" w:rsidTr="00342BB5">
        <w:trPr>
          <w:trHeight w:val="375"/>
        </w:trPr>
        <w:tc>
          <w:tcPr>
            <w:tcW w:w="5148" w:type="dxa"/>
            <w:gridSpan w:val="2"/>
            <w:tcBorders>
              <w:top w:val="double" w:sz="4" w:space="0" w:color="auto"/>
            </w:tcBorders>
            <w:shd w:val="clear" w:color="auto" w:fill="auto"/>
            <w:vAlign w:val="center"/>
          </w:tcPr>
          <w:p w14:paraId="7BD4A57B" w14:textId="77777777" w:rsidR="008704E2" w:rsidRPr="001B255D" w:rsidRDefault="006B58A3" w:rsidP="006B58A3">
            <w:pPr>
              <w:rPr>
                <w:rFonts w:ascii="Arial" w:hAnsi="Arial" w:cs="Arial"/>
                <w:sz w:val="22"/>
                <w:szCs w:val="22"/>
              </w:rPr>
            </w:pPr>
            <w:r>
              <w:rPr>
                <w:rFonts w:ascii="Arial" w:hAnsi="Arial" w:cs="Arial"/>
                <w:sz w:val="22"/>
                <w:szCs w:val="22"/>
              </w:rPr>
              <w:t>Henry R. MacVittie, Chief Operator</w:t>
            </w:r>
          </w:p>
        </w:tc>
        <w:tc>
          <w:tcPr>
            <w:tcW w:w="2340" w:type="dxa"/>
            <w:tcBorders>
              <w:top w:val="double" w:sz="4" w:space="0" w:color="auto"/>
            </w:tcBorders>
            <w:shd w:val="clear" w:color="auto" w:fill="auto"/>
            <w:vAlign w:val="center"/>
          </w:tcPr>
          <w:p w14:paraId="7BD4A57C" w14:textId="77777777" w:rsidR="008704E2" w:rsidRPr="001B255D" w:rsidRDefault="006B58A3" w:rsidP="005C1335">
            <w:pPr>
              <w:rPr>
                <w:rFonts w:ascii="Arial" w:hAnsi="Arial" w:cs="Arial"/>
                <w:sz w:val="22"/>
                <w:szCs w:val="22"/>
              </w:rPr>
            </w:pPr>
            <w:r>
              <w:rPr>
                <w:rFonts w:ascii="Arial" w:hAnsi="Arial" w:cs="Arial"/>
                <w:sz w:val="22"/>
                <w:szCs w:val="22"/>
              </w:rPr>
              <w:t>928-</w:t>
            </w:r>
            <w:r w:rsidR="0088670F">
              <w:rPr>
                <w:rFonts w:ascii="Arial" w:hAnsi="Arial" w:cs="Arial"/>
                <w:sz w:val="22"/>
                <w:szCs w:val="22"/>
              </w:rPr>
              <w:t>301-1076</w:t>
            </w:r>
          </w:p>
        </w:tc>
        <w:tc>
          <w:tcPr>
            <w:tcW w:w="3600" w:type="dxa"/>
            <w:tcBorders>
              <w:top w:val="double" w:sz="4" w:space="0" w:color="auto"/>
            </w:tcBorders>
            <w:shd w:val="clear" w:color="auto" w:fill="auto"/>
            <w:vAlign w:val="center"/>
          </w:tcPr>
          <w:p w14:paraId="7BD4A57D" w14:textId="77777777" w:rsidR="008704E2" w:rsidRPr="001B255D" w:rsidRDefault="006B58A3" w:rsidP="005C1335">
            <w:pPr>
              <w:rPr>
                <w:rFonts w:ascii="Arial" w:hAnsi="Arial" w:cs="Arial"/>
                <w:sz w:val="22"/>
                <w:szCs w:val="22"/>
              </w:rPr>
            </w:pPr>
            <w:r>
              <w:rPr>
                <w:rFonts w:ascii="Arial" w:hAnsi="Arial" w:cs="Arial"/>
                <w:sz w:val="22"/>
                <w:szCs w:val="22"/>
              </w:rPr>
              <w:t>hmacvittie@hotmail.com</w:t>
            </w:r>
          </w:p>
        </w:tc>
      </w:tr>
      <w:tr w:rsidR="0040222A" w:rsidRPr="00AB6C1D" w14:paraId="7BD4A580" w14:textId="77777777" w:rsidTr="003139B8">
        <w:trPr>
          <w:trHeight w:val="827"/>
        </w:trPr>
        <w:tc>
          <w:tcPr>
            <w:tcW w:w="11088" w:type="dxa"/>
            <w:gridSpan w:val="4"/>
            <w:shd w:val="clear" w:color="auto" w:fill="auto"/>
            <w:vAlign w:val="center"/>
          </w:tcPr>
          <w:p w14:paraId="7BD4A57F" w14:textId="7313C1FE" w:rsidR="0040222A" w:rsidRPr="001B255D" w:rsidRDefault="0040222A" w:rsidP="006B58A3">
            <w:pPr>
              <w:rPr>
                <w:rFonts w:ascii="Arial" w:hAnsi="Arial" w:cs="Arial"/>
                <w:color w:val="FF0000"/>
                <w:sz w:val="22"/>
                <w:szCs w:val="22"/>
              </w:rPr>
            </w:pPr>
            <w:r w:rsidRPr="001B255D">
              <w:rPr>
                <w:rFonts w:ascii="Arial" w:hAnsi="Arial" w:cs="Arial"/>
                <w:sz w:val="22"/>
                <w:szCs w:val="22"/>
              </w:rPr>
              <w:t xml:space="preserve">We want our valued customers to be informed about their water quality.  If you would like to learn more about public participation or to attend any of our regularly scheduled meetings, please contact </w:t>
            </w:r>
            <w:r w:rsidR="006B58A3">
              <w:rPr>
                <w:rFonts w:ascii="Arial" w:hAnsi="Arial" w:cs="Arial"/>
                <w:sz w:val="22"/>
                <w:szCs w:val="22"/>
              </w:rPr>
              <w:t xml:space="preserve">Henry R. </w:t>
            </w:r>
            <w:r w:rsidR="002549D5">
              <w:rPr>
                <w:rFonts w:ascii="Arial" w:hAnsi="Arial" w:cs="Arial"/>
                <w:sz w:val="22"/>
                <w:szCs w:val="22"/>
              </w:rPr>
              <w:t>MacVittie</w:t>
            </w:r>
            <w:r w:rsidR="002549D5" w:rsidRPr="001B255D">
              <w:rPr>
                <w:rFonts w:ascii="Arial" w:hAnsi="Arial" w:cs="Arial"/>
                <w:sz w:val="22"/>
                <w:szCs w:val="22"/>
              </w:rPr>
              <w:t xml:space="preserve"> at</w:t>
            </w:r>
            <w:r w:rsidRPr="001B255D">
              <w:rPr>
                <w:rFonts w:ascii="Arial" w:hAnsi="Arial" w:cs="Arial"/>
                <w:sz w:val="22"/>
                <w:szCs w:val="22"/>
              </w:rPr>
              <w:t xml:space="preserve"> </w:t>
            </w:r>
            <w:r w:rsidR="0088670F">
              <w:rPr>
                <w:rFonts w:ascii="Arial" w:hAnsi="Arial" w:cs="Arial"/>
                <w:sz w:val="22"/>
                <w:szCs w:val="22"/>
              </w:rPr>
              <w:t xml:space="preserve">928-301-1076 </w:t>
            </w:r>
            <w:r w:rsidRPr="001B255D">
              <w:rPr>
                <w:rFonts w:ascii="Arial" w:hAnsi="Arial" w:cs="Arial"/>
                <w:sz w:val="22"/>
                <w:szCs w:val="22"/>
              </w:rPr>
              <w:t>for ad</w:t>
            </w:r>
            <w:r w:rsidR="00AE0375" w:rsidRPr="001B255D">
              <w:rPr>
                <w:rFonts w:ascii="Arial" w:hAnsi="Arial" w:cs="Arial"/>
                <w:sz w:val="22"/>
                <w:szCs w:val="22"/>
              </w:rPr>
              <w:t>d</w:t>
            </w:r>
            <w:r w:rsidR="007876C8" w:rsidRPr="001B255D">
              <w:rPr>
                <w:rFonts w:ascii="Arial" w:hAnsi="Arial" w:cs="Arial"/>
                <w:sz w:val="22"/>
                <w:szCs w:val="22"/>
              </w:rPr>
              <w:t>itional opportunity and meeting</w:t>
            </w:r>
            <w:r w:rsidRPr="001B255D">
              <w:rPr>
                <w:rFonts w:ascii="Arial" w:hAnsi="Arial" w:cs="Arial"/>
                <w:sz w:val="22"/>
                <w:szCs w:val="22"/>
              </w:rPr>
              <w:t xml:space="preserve"> dates and times.</w:t>
            </w:r>
          </w:p>
        </w:tc>
      </w:tr>
    </w:tbl>
    <w:p w14:paraId="7BD4A581" w14:textId="77777777" w:rsidR="007C22EB" w:rsidRPr="00FE5D18" w:rsidRDefault="00FE42FD" w:rsidP="009E3EF7">
      <w:pPr>
        <w:spacing w:before="120"/>
        <w:rPr>
          <w:rFonts w:ascii="Arial" w:hAnsi="Arial" w:cs="Arial"/>
          <w:b/>
          <w:sz w:val="20"/>
        </w:rPr>
      </w:pPr>
      <w:r w:rsidRPr="00FE5D18">
        <w:rPr>
          <w:rFonts w:ascii="Arial" w:hAnsi="Arial" w:cs="Arial"/>
          <w:b/>
          <w:sz w:val="20"/>
        </w:rPr>
        <w:t>Drinking Water Sources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640"/>
      </w:tblGrid>
      <w:tr w:rsidR="00BB7687" w:rsidRPr="00281EFC" w14:paraId="7BD4A584" w14:textId="77777777" w:rsidTr="003139B8">
        <w:trPr>
          <w:trHeight w:val="2843"/>
        </w:trPr>
        <w:tc>
          <w:tcPr>
            <w:tcW w:w="11088" w:type="dxa"/>
            <w:gridSpan w:val="2"/>
            <w:tcBorders>
              <w:bottom w:val="double" w:sz="4" w:space="0" w:color="auto"/>
            </w:tcBorders>
            <w:shd w:val="clear" w:color="auto" w:fill="auto"/>
            <w:vAlign w:val="center"/>
          </w:tcPr>
          <w:p w14:paraId="7BD4A582" w14:textId="77777777" w:rsidR="00183591" w:rsidRPr="00281EFC" w:rsidRDefault="00BB7687" w:rsidP="009E3EF7">
            <w:pPr>
              <w:spacing w:after="240"/>
              <w:rPr>
                <w:rFonts w:ascii="Arial" w:hAnsi="Arial" w:cs="Arial"/>
                <w:color w:val="0000FF"/>
                <w:sz w:val="20"/>
              </w:rPr>
            </w:pPr>
            <w:r w:rsidRPr="00FE5D18">
              <w:rPr>
                <w:rFonts w:ascii="Arial" w:hAnsi="Arial" w:cs="Arial"/>
                <w:sz w:val="20"/>
              </w:rPr>
              <w:t>The sources of drinking water (both tap and bottled water) include rivers, lakes, streams, ponds, reservoirs, springs, and wells. As water travels over the surface of the land or through the ground, it dissolves naturally-occur</w:t>
            </w:r>
            <w:r w:rsidR="00F23079" w:rsidRPr="00323D86">
              <w:rPr>
                <w:rFonts w:ascii="Arial" w:hAnsi="Arial" w:cs="Arial"/>
                <w:sz w:val="20"/>
              </w:rPr>
              <w:t>ring minerals</w:t>
            </w:r>
            <w:r w:rsidR="00183591">
              <w:rPr>
                <w:rFonts w:ascii="Arial" w:hAnsi="Arial" w:cs="Arial"/>
                <w:sz w:val="20"/>
              </w:rPr>
              <w:t>,</w:t>
            </w:r>
            <w:r w:rsidR="00F23079" w:rsidRPr="00323D86">
              <w:rPr>
                <w:rFonts w:ascii="Arial" w:hAnsi="Arial" w:cs="Arial"/>
                <w:sz w:val="20"/>
              </w:rPr>
              <w:t xml:space="preserve"> and in some cases</w:t>
            </w:r>
            <w:r w:rsidRPr="00281EFC">
              <w:rPr>
                <w:rFonts w:ascii="Arial" w:hAnsi="Arial" w:cs="Arial"/>
                <w:sz w:val="20"/>
              </w:rPr>
              <w:t>, radioactive material, and can pickup substances resulting from the presence of animals or from human</w:t>
            </w:r>
            <w:r w:rsidR="002F28B9">
              <w:rPr>
                <w:rFonts w:ascii="Arial" w:hAnsi="Arial" w:cs="Arial"/>
                <w:sz w:val="20"/>
              </w:rPr>
              <w:t xml:space="preserve"> </w:t>
            </w:r>
            <w:r w:rsidRPr="00281EFC">
              <w:rPr>
                <w:rFonts w:ascii="Arial" w:hAnsi="Arial" w:cs="Arial"/>
                <w:sz w:val="20"/>
              </w:rPr>
              <w:t>activity.</w:t>
            </w:r>
          </w:p>
          <w:p w14:paraId="7BD4A583" w14:textId="77777777" w:rsidR="00BB7687" w:rsidRPr="00281EFC" w:rsidRDefault="00D500F3" w:rsidP="009E3EF7">
            <w:pPr>
              <w:spacing w:after="60"/>
              <w:rPr>
                <w:rFonts w:ascii="Arial" w:hAnsi="Arial" w:cs="Arial"/>
              </w:rPr>
            </w:pPr>
            <w:r w:rsidRPr="00281EFC">
              <w:rPr>
                <w:rFonts w:ascii="Arial" w:hAnsi="Arial" w:cs="Arial"/>
                <w:sz w:val="20"/>
              </w:rPr>
              <w:t>In order to ensure that tap water is safe to drink, EPA prescribes regulations which limit the amount of certain contaminants in water provided by public water systems. Food and Drug Administration (FDA) regulations establish limits for contaminants in bottled water which must provide the same protection for public health.</w:t>
            </w:r>
          </w:p>
        </w:tc>
      </w:tr>
      <w:tr w:rsidR="00452CF7" w:rsidRPr="00AB6C1D" w14:paraId="7BD4A587" w14:textId="77777777" w:rsidTr="00342BB5">
        <w:trPr>
          <w:trHeight w:val="377"/>
        </w:trPr>
        <w:tc>
          <w:tcPr>
            <w:tcW w:w="2448" w:type="dxa"/>
            <w:tcBorders>
              <w:top w:val="double" w:sz="4" w:space="0" w:color="auto"/>
              <w:bottom w:val="double" w:sz="4" w:space="0" w:color="auto"/>
            </w:tcBorders>
            <w:shd w:val="clear" w:color="auto" w:fill="auto"/>
            <w:vAlign w:val="center"/>
          </w:tcPr>
          <w:p w14:paraId="7BD4A585" w14:textId="77777777" w:rsidR="00452CF7" w:rsidRPr="00AB6C1D" w:rsidRDefault="00452CF7" w:rsidP="00452CF7">
            <w:pPr>
              <w:rPr>
                <w:rFonts w:ascii="Arial" w:hAnsi="Arial" w:cs="Arial"/>
                <w:b/>
                <w:sz w:val="22"/>
                <w:szCs w:val="22"/>
              </w:rPr>
            </w:pPr>
            <w:r w:rsidRPr="00AB6C1D">
              <w:rPr>
                <w:rFonts w:ascii="Arial" w:hAnsi="Arial" w:cs="Arial"/>
                <w:b/>
                <w:sz w:val="22"/>
                <w:szCs w:val="22"/>
              </w:rPr>
              <w:t>Our water source(s):</w:t>
            </w:r>
          </w:p>
        </w:tc>
        <w:tc>
          <w:tcPr>
            <w:tcW w:w="8640" w:type="dxa"/>
            <w:tcBorders>
              <w:top w:val="double" w:sz="4" w:space="0" w:color="auto"/>
              <w:bottom w:val="double" w:sz="4" w:space="0" w:color="auto"/>
            </w:tcBorders>
            <w:shd w:val="clear" w:color="auto" w:fill="auto"/>
            <w:vAlign w:val="center"/>
          </w:tcPr>
          <w:p w14:paraId="7BD4A586" w14:textId="77777777" w:rsidR="00DB64E8" w:rsidRPr="006B58A3" w:rsidRDefault="0088670F" w:rsidP="0004584F">
            <w:pPr>
              <w:rPr>
                <w:rFonts w:ascii="Arial" w:hAnsi="Arial" w:cs="Arial"/>
                <w:sz w:val="22"/>
                <w:szCs w:val="22"/>
              </w:rPr>
            </w:pPr>
            <w:r>
              <w:rPr>
                <w:rFonts w:ascii="Arial" w:hAnsi="Arial" w:cs="Arial"/>
                <w:sz w:val="20"/>
                <w:szCs w:val="22"/>
              </w:rPr>
              <w:t xml:space="preserve">Springs with a </w:t>
            </w:r>
            <w:r w:rsidR="00BE71B6">
              <w:rPr>
                <w:rFonts w:ascii="Arial" w:hAnsi="Arial" w:cs="Arial"/>
                <w:sz w:val="20"/>
                <w:szCs w:val="22"/>
              </w:rPr>
              <w:t>g</w:t>
            </w:r>
            <w:r w:rsidR="006B58A3" w:rsidRPr="006B58A3">
              <w:rPr>
                <w:rFonts w:ascii="Arial" w:hAnsi="Arial" w:cs="Arial"/>
                <w:sz w:val="20"/>
                <w:szCs w:val="22"/>
              </w:rPr>
              <w:t>roundwater</w:t>
            </w:r>
            <w:r>
              <w:rPr>
                <w:rFonts w:ascii="Arial" w:hAnsi="Arial" w:cs="Arial"/>
                <w:sz w:val="20"/>
                <w:szCs w:val="22"/>
              </w:rPr>
              <w:t xml:space="preserve"> designation</w:t>
            </w:r>
            <w:r w:rsidR="00BE71B6">
              <w:rPr>
                <w:rFonts w:ascii="Arial" w:hAnsi="Arial" w:cs="Arial"/>
                <w:sz w:val="20"/>
                <w:szCs w:val="22"/>
              </w:rPr>
              <w:t>.</w:t>
            </w:r>
          </w:p>
        </w:tc>
      </w:tr>
    </w:tbl>
    <w:p w14:paraId="7BD4A588" w14:textId="77777777" w:rsidR="00B341DD" w:rsidRPr="00B341DD" w:rsidRDefault="00B341DD" w:rsidP="00B341DD">
      <w:pPr>
        <w:spacing w:before="60"/>
        <w:rPr>
          <w:rFonts w:ascii="Arial" w:hAnsi="Arial" w:cs="Arial"/>
          <w:b/>
          <w:sz w:val="2"/>
        </w:rPr>
      </w:pPr>
    </w:p>
    <w:p w14:paraId="7BD4A589" w14:textId="77777777" w:rsidR="00E616D6" w:rsidRPr="00D24D09" w:rsidRDefault="00FE42FD" w:rsidP="009E3EF7">
      <w:pPr>
        <w:spacing w:before="120"/>
        <w:rPr>
          <w:rFonts w:ascii="Arial" w:hAnsi="Arial" w:cs="Arial"/>
          <w:b/>
          <w:sz w:val="20"/>
        </w:rPr>
      </w:pPr>
      <w:r w:rsidRPr="00D24D09">
        <w:rPr>
          <w:rFonts w:ascii="Arial" w:hAnsi="Arial" w:cs="Arial"/>
          <w:b/>
          <w:sz w:val="20"/>
        </w:rPr>
        <w:t>Drinking Water Contaminants</w:t>
      </w:r>
    </w:p>
    <w:tbl>
      <w:tblPr>
        <w:tblW w:w="11088" w:type="dxa"/>
        <w:tblBorders>
          <w:top w:val="double" w:sz="4" w:space="0" w:color="auto"/>
          <w:left w:val="single" w:sz="4" w:space="0" w:color="auto"/>
          <w:bottom w:val="double" w:sz="4" w:space="0" w:color="auto"/>
          <w:right w:val="single" w:sz="4" w:space="0" w:color="auto"/>
        </w:tblBorders>
        <w:tblLook w:val="01E0" w:firstRow="1" w:lastRow="1" w:firstColumn="1" w:lastColumn="1" w:noHBand="0" w:noVBand="0"/>
      </w:tblPr>
      <w:tblGrid>
        <w:gridCol w:w="5418"/>
        <w:gridCol w:w="5670"/>
      </w:tblGrid>
      <w:tr w:rsidR="003139B8" w:rsidRPr="00AB6C1D" w14:paraId="7BD4A590" w14:textId="77777777" w:rsidTr="003834A8">
        <w:trPr>
          <w:trHeight w:val="2787"/>
        </w:trPr>
        <w:tc>
          <w:tcPr>
            <w:tcW w:w="5418" w:type="dxa"/>
            <w:shd w:val="clear" w:color="auto" w:fill="auto"/>
            <w:vAlign w:val="center"/>
          </w:tcPr>
          <w:p w14:paraId="7BD4A58A" w14:textId="642B00EF" w:rsidR="003139B8" w:rsidRPr="00AB6C1D" w:rsidRDefault="003139B8" w:rsidP="00FE5D18">
            <w:pPr>
              <w:pStyle w:val="BodyText2"/>
              <w:spacing w:after="240"/>
              <w:jc w:val="left"/>
              <w:rPr>
                <w:rFonts w:ascii="Arial" w:hAnsi="Arial" w:cs="Arial"/>
                <w:i/>
                <w:iCs/>
                <w:sz w:val="20"/>
                <w:szCs w:val="24"/>
              </w:rPr>
            </w:pPr>
            <w:r w:rsidRPr="00AB6C1D">
              <w:rPr>
                <w:rFonts w:ascii="Arial" w:hAnsi="Arial" w:cs="Arial"/>
                <w:b/>
                <w:bCs/>
                <w:iCs/>
                <w:sz w:val="20"/>
                <w:szCs w:val="24"/>
              </w:rPr>
              <w:t xml:space="preserve">Microbial </w:t>
            </w:r>
            <w:r w:rsidR="002F28B9" w:rsidRPr="00AB6C1D">
              <w:rPr>
                <w:rFonts w:ascii="Arial" w:hAnsi="Arial" w:cs="Arial"/>
                <w:b/>
                <w:bCs/>
                <w:iCs/>
                <w:sz w:val="20"/>
                <w:szCs w:val="24"/>
              </w:rPr>
              <w:t>Contaminants</w:t>
            </w:r>
            <w:r w:rsidR="002F28B9" w:rsidRPr="00AB6C1D">
              <w:rPr>
                <w:rFonts w:ascii="Arial" w:hAnsi="Arial" w:cs="Arial"/>
                <w:bCs/>
                <w:iCs/>
                <w:sz w:val="20"/>
                <w:szCs w:val="24"/>
              </w:rPr>
              <w:t>:</w:t>
            </w:r>
            <w:r w:rsidR="002F28B9" w:rsidRPr="00AB6C1D">
              <w:rPr>
                <w:rFonts w:ascii="Arial" w:hAnsi="Arial" w:cs="Arial"/>
                <w:sz w:val="20"/>
                <w:szCs w:val="24"/>
              </w:rPr>
              <w:t xml:space="preserve"> Such</w:t>
            </w:r>
            <w:r w:rsidRPr="00AB6C1D">
              <w:rPr>
                <w:rFonts w:ascii="Arial" w:hAnsi="Arial" w:cs="Arial"/>
                <w:sz w:val="20"/>
                <w:szCs w:val="24"/>
              </w:rPr>
              <w:t xml:space="preserve"> as viruses and bacteria that may come from sewage treatment plants, septic systems, agricultural livestock operations, and </w:t>
            </w:r>
            <w:r w:rsidR="00AC3284" w:rsidRPr="00AB6C1D">
              <w:rPr>
                <w:rFonts w:ascii="Arial" w:hAnsi="Arial" w:cs="Arial"/>
                <w:sz w:val="20"/>
                <w:szCs w:val="24"/>
              </w:rPr>
              <w:t>wildlife.</w:t>
            </w:r>
          </w:p>
          <w:p w14:paraId="7BD4A58B" w14:textId="77777777" w:rsidR="003139B8" w:rsidRPr="00AB6C1D" w:rsidRDefault="003139B8" w:rsidP="003139B8">
            <w:pPr>
              <w:pStyle w:val="BodyText2"/>
              <w:spacing w:after="240"/>
              <w:jc w:val="left"/>
              <w:rPr>
                <w:rFonts w:ascii="Arial" w:hAnsi="Arial" w:cs="Arial"/>
                <w:sz w:val="20"/>
                <w:szCs w:val="24"/>
              </w:rPr>
            </w:pPr>
            <w:r w:rsidRPr="00AB6C1D">
              <w:rPr>
                <w:rFonts w:ascii="Arial" w:hAnsi="Arial" w:cs="Arial"/>
                <w:b/>
                <w:bCs/>
                <w:iCs/>
                <w:sz w:val="20"/>
                <w:szCs w:val="24"/>
              </w:rPr>
              <w:t xml:space="preserve">Inorganic </w:t>
            </w:r>
            <w:r w:rsidR="002F28B9" w:rsidRPr="00AB6C1D">
              <w:rPr>
                <w:rFonts w:ascii="Arial" w:hAnsi="Arial" w:cs="Arial"/>
                <w:b/>
                <w:bCs/>
                <w:iCs/>
                <w:sz w:val="20"/>
                <w:szCs w:val="24"/>
              </w:rPr>
              <w:t>Contaminants</w:t>
            </w:r>
            <w:r w:rsidR="002F28B9" w:rsidRPr="00AB6C1D">
              <w:rPr>
                <w:rFonts w:ascii="Arial" w:hAnsi="Arial" w:cs="Arial"/>
                <w:iCs/>
                <w:sz w:val="20"/>
                <w:szCs w:val="24"/>
              </w:rPr>
              <w:t>:</w:t>
            </w:r>
            <w:r w:rsidR="002F28B9" w:rsidRPr="00AB6C1D">
              <w:rPr>
                <w:rFonts w:ascii="Arial" w:hAnsi="Arial" w:cs="Arial"/>
                <w:sz w:val="20"/>
                <w:szCs w:val="24"/>
              </w:rPr>
              <w:t xml:space="preserve"> Such</w:t>
            </w:r>
            <w:r w:rsidRPr="00AB6C1D">
              <w:rPr>
                <w:rFonts w:ascii="Arial" w:hAnsi="Arial" w:cs="Arial"/>
                <w:sz w:val="20"/>
                <w:szCs w:val="24"/>
              </w:rPr>
              <w:t xml:space="preserve"> as salts and metals that can be naturally-occurring or result from urban </w:t>
            </w:r>
            <w:r w:rsidR="006B58A3" w:rsidRPr="00AB6C1D">
              <w:rPr>
                <w:rFonts w:ascii="Arial" w:hAnsi="Arial" w:cs="Arial"/>
                <w:sz w:val="20"/>
                <w:szCs w:val="24"/>
              </w:rPr>
              <w:t>storm water</w:t>
            </w:r>
            <w:r w:rsidRPr="00AB6C1D">
              <w:rPr>
                <w:rFonts w:ascii="Arial" w:hAnsi="Arial" w:cs="Arial"/>
                <w:sz w:val="20"/>
                <w:szCs w:val="24"/>
              </w:rPr>
              <w:t xml:space="preserve"> runoff, industrial or domestic wastewater discharges, oil and gas production, mining, or farming</w:t>
            </w:r>
          </w:p>
          <w:p w14:paraId="7BD4A58C" w14:textId="77777777" w:rsidR="003139B8" w:rsidRPr="003139B8" w:rsidRDefault="003139B8" w:rsidP="003139B8">
            <w:pPr>
              <w:pStyle w:val="BodyText2"/>
              <w:jc w:val="left"/>
              <w:rPr>
                <w:rFonts w:ascii="Arial" w:hAnsi="Arial" w:cs="Arial"/>
                <w:sz w:val="20"/>
                <w:szCs w:val="24"/>
              </w:rPr>
            </w:pPr>
            <w:r w:rsidRPr="00AB6C1D">
              <w:rPr>
                <w:rFonts w:ascii="Arial" w:hAnsi="Arial" w:cs="Arial"/>
                <w:b/>
                <w:bCs/>
                <w:iCs/>
                <w:sz w:val="20"/>
                <w:szCs w:val="24"/>
              </w:rPr>
              <w:t xml:space="preserve">Pesticides and </w:t>
            </w:r>
            <w:r w:rsidR="002F28B9" w:rsidRPr="00AB6C1D">
              <w:rPr>
                <w:rFonts w:ascii="Arial" w:hAnsi="Arial" w:cs="Arial"/>
                <w:b/>
                <w:bCs/>
                <w:iCs/>
                <w:sz w:val="20"/>
                <w:szCs w:val="24"/>
              </w:rPr>
              <w:t>Herbicides</w:t>
            </w:r>
            <w:r w:rsidR="002F28B9" w:rsidRPr="00AB6C1D">
              <w:rPr>
                <w:rFonts w:ascii="Arial" w:hAnsi="Arial" w:cs="Arial"/>
                <w:bCs/>
                <w:iCs/>
                <w:sz w:val="20"/>
                <w:szCs w:val="24"/>
              </w:rPr>
              <w:t>:</w:t>
            </w:r>
            <w:r w:rsidR="002F28B9" w:rsidRPr="00AB6C1D">
              <w:rPr>
                <w:rFonts w:ascii="Arial" w:hAnsi="Arial" w:cs="Arial"/>
                <w:sz w:val="20"/>
                <w:szCs w:val="24"/>
              </w:rPr>
              <w:t xml:space="preserve"> Such</w:t>
            </w:r>
            <w:r w:rsidRPr="00AB6C1D">
              <w:rPr>
                <w:rFonts w:ascii="Arial" w:hAnsi="Arial" w:cs="Arial"/>
                <w:sz w:val="20"/>
                <w:szCs w:val="24"/>
              </w:rPr>
              <w:t xml:space="preserve"> as agriculture, urban storm water runoff, and residential uses that may come from a variety of sources</w:t>
            </w:r>
          </w:p>
        </w:tc>
        <w:tc>
          <w:tcPr>
            <w:tcW w:w="5670" w:type="dxa"/>
            <w:shd w:val="clear" w:color="auto" w:fill="auto"/>
            <w:vAlign w:val="center"/>
          </w:tcPr>
          <w:p w14:paraId="7BD4A58D" w14:textId="77777777" w:rsidR="003139B8" w:rsidRPr="00AB6C1D" w:rsidRDefault="003139B8" w:rsidP="003139B8">
            <w:pPr>
              <w:pStyle w:val="BodyText2"/>
              <w:spacing w:after="240"/>
              <w:jc w:val="left"/>
              <w:rPr>
                <w:rFonts w:ascii="Arial" w:hAnsi="Arial" w:cs="Arial"/>
                <w:sz w:val="20"/>
                <w:szCs w:val="24"/>
              </w:rPr>
            </w:pPr>
            <w:r w:rsidRPr="00AB6C1D">
              <w:rPr>
                <w:rFonts w:ascii="Arial" w:hAnsi="Arial" w:cs="Arial"/>
                <w:b/>
                <w:bCs/>
                <w:iCs/>
                <w:sz w:val="20"/>
                <w:szCs w:val="24"/>
              </w:rPr>
              <w:t>Organic Chemical Contaminants</w:t>
            </w:r>
            <w:r w:rsidRPr="00AB6C1D">
              <w:rPr>
                <w:rFonts w:ascii="Arial" w:hAnsi="Arial" w:cs="Arial"/>
                <w:bCs/>
                <w:iCs/>
                <w:sz w:val="20"/>
                <w:szCs w:val="24"/>
              </w:rPr>
              <w:t>:</w:t>
            </w:r>
            <w:r w:rsidRPr="00AB6C1D">
              <w:rPr>
                <w:rFonts w:ascii="Arial" w:hAnsi="Arial" w:cs="Arial"/>
                <w:iCs/>
                <w:sz w:val="20"/>
                <w:szCs w:val="24"/>
              </w:rPr>
              <w:t xml:space="preserve"> Such as s</w:t>
            </w:r>
            <w:r w:rsidRPr="00AB6C1D">
              <w:rPr>
                <w:rFonts w:ascii="Arial" w:hAnsi="Arial" w:cs="Arial"/>
                <w:sz w:val="20"/>
                <w:szCs w:val="24"/>
              </w:rPr>
              <w:t>ynthetic and volatile organic chemicals, which are by-products of industrial processes and petroleum production, and also may come from gas stations, urban storm</w:t>
            </w:r>
            <w:r w:rsidR="002F28B9">
              <w:rPr>
                <w:rFonts w:ascii="Arial" w:hAnsi="Arial" w:cs="Arial"/>
                <w:sz w:val="20"/>
                <w:szCs w:val="24"/>
              </w:rPr>
              <w:t xml:space="preserve"> </w:t>
            </w:r>
            <w:r w:rsidRPr="00AB6C1D">
              <w:rPr>
                <w:rFonts w:ascii="Arial" w:hAnsi="Arial" w:cs="Arial"/>
                <w:sz w:val="20"/>
                <w:szCs w:val="24"/>
              </w:rPr>
              <w:t>water runoff, and septic systems.</w:t>
            </w:r>
          </w:p>
          <w:p w14:paraId="7BD4A58E" w14:textId="77777777" w:rsidR="003139B8" w:rsidRDefault="003139B8" w:rsidP="003139B8">
            <w:pPr>
              <w:pStyle w:val="BodyText2"/>
              <w:spacing w:after="240"/>
              <w:jc w:val="left"/>
              <w:rPr>
                <w:rFonts w:ascii="Arial" w:hAnsi="Arial" w:cs="Arial"/>
                <w:sz w:val="20"/>
                <w:szCs w:val="24"/>
              </w:rPr>
            </w:pPr>
            <w:r w:rsidRPr="00AB6C1D">
              <w:rPr>
                <w:rFonts w:ascii="Arial" w:hAnsi="Arial" w:cs="Arial"/>
                <w:b/>
                <w:bCs/>
                <w:iCs/>
                <w:sz w:val="20"/>
                <w:szCs w:val="24"/>
              </w:rPr>
              <w:t>Radioactive Contaminants</w:t>
            </w:r>
            <w:r w:rsidRPr="00AB6C1D">
              <w:rPr>
                <w:rFonts w:ascii="Arial" w:hAnsi="Arial" w:cs="Arial"/>
                <w:iCs/>
                <w:sz w:val="20"/>
                <w:szCs w:val="24"/>
              </w:rPr>
              <w:t>:</w:t>
            </w:r>
            <w:r w:rsidRPr="00AB6C1D">
              <w:rPr>
                <w:rFonts w:ascii="Arial" w:hAnsi="Arial" w:cs="Arial"/>
                <w:sz w:val="20"/>
                <w:szCs w:val="24"/>
              </w:rPr>
              <w:t xml:space="preserve"> That can be naturally occurring or be the result of oil and gas production and mining activities.</w:t>
            </w:r>
          </w:p>
          <w:p w14:paraId="7BD4A58F" w14:textId="77777777" w:rsidR="003139B8" w:rsidRPr="00AB6C1D" w:rsidRDefault="003139B8" w:rsidP="003139B8">
            <w:pPr>
              <w:pStyle w:val="BodyText2"/>
              <w:spacing w:after="240"/>
              <w:jc w:val="left"/>
              <w:rPr>
                <w:rFonts w:ascii="Arial" w:hAnsi="Arial" w:cs="Arial"/>
                <w:b/>
                <w:bCs/>
                <w:iCs/>
                <w:sz w:val="20"/>
                <w:szCs w:val="24"/>
              </w:rPr>
            </w:pPr>
          </w:p>
        </w:tc>
      </w:tr>
    </w:tbl>
    <w:p w14:paraId="7BD4A591" w14:textId="77777777" w:rsidR="00E616D6" w:rsidRPr="00D24D09" w:rsidRDefault="00FE42FD" w:rsidP="009E3EF7">
      <w:pPr>
        <w:pStyle w:val="BodyText2"/>
        <w:spacing w:before="120"/>
        <w:jc w:val="left"/>
        <w:rPr>
          <w:rFonts w:ascii="Arial" w:hAnsi="Arial" w:cs="Arial"/>
          <w:b/>
          <w:sz w:val="20"/>
          <w:szCs w:val="24"/>
        </w:rPr>
      </w:pPr>
      <w:r w:rsidRPr="00D24D09">
        <w:rPr>
          <w:rFonts w:ascii="Arial" w:hAnsi="Arial" w:cs="Arial"/>
          <w:b/>
          <w:sz w:val="20"/>
          <w:szCs w:val="24"/>
        </w:rPr>
        <w:t>Vulnerable Population</w:t>
      </w:r>
    </w:p>
    <w:tbl>
      <w:tblPr>
        <w:tblW w:w="11088"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E616D6" w:rsidRPr="00AB6C1D" w14:paraId="7BD4A597" w14:textId="77777777" w:rsidTr="00C97976">
        <w:trPr>
          <w:trHeight w:val="2238"/>
        </w:trPr>
        <w:tc>
          <w:tcPr>
            <w:tcW w:w="11088" w:type="dxa"/>
            <w:shd w:val="clear" w:color="auto" w:fill="auto"/>
            <w:vAlign w:val="center"/>
          </w:tcPr>
          <w:p w14:paraId="7BD4A592" w14:textId="77777777" w:rsidR="00224D6F" w:rsidRDefault="0081465C" w:rsidP="00C97976">
            <w:pPr>
              <w:pStyle w:val="BodyText2"/>
              <w:jc w:val="left"/>
              <w:rPr>
                <w:rFonts w:ascii="Arial" w:hAnsi="Arial" w:cs="Arial"/>
                <w:sz w:val="20"/>
                <w:szCs w:val="24"/>
              </w:rPr>
            </w:pPr>
            <w:r w:rsidRPr="00AB6C1D">
              <w:rPr>
                <w:rFonts w:ascii="Arial" w:hAnsi="Arial" w:cs="Arial"/>
                <w:sz w:val="20"/>
                <w:szCs w:val="24"/>
              </w:rPr>
              <w:t>Drinking water, including bottled water, may reasonably be expected to contain at least small</w:t>
            </w:r>
            <w:r w:rsidR="00AB6C1D" w:rsidRPr="00AB6C1D">
              <w:rPr>
                <w:rFonts w:ascii="Arial" w:hAnsi="Arial" w:cs="Arial"/>
                <w:sz w:val="20"/>
                <w:szCs w:val="24"/>
              </w:rPr>
              <w:t xml:space="preserve"> amounts of some contaminants. </w:t>
            </w:r>
            <w:r w:rsidRPr="00AB6C1D">
              <w:rPr>
                <w:rFonts w:ascii="Arial" w:hAnsi="Arial" w:cs="Arial"/>
                <w:sz w:val="20"/>
                <w:szCs w:val="24"/>
              </w:rPr>
              <w:t xml:space="preserve">The presence of contaminants does not necessarily indicate that water poses a health risk.  </w:t>
            </w:r>
            <w:r w:rsidR="00E616D6" w:rsidRPr="00AB6C1D">
              <w:rPr>
                <w:rFonts w:ascii="Arial" w:hAnsi="Arial" w:cs="Arial"/>
                <w:sz w:val="20"/>
                <w:szCs w:val="24"/>
              </w:rPr>
              <w:t xml:space="preserve">Some people may be more vulnerable to contaminants in drinking water than the general population.  </w:t>
            </w:r>
          </w:p>
          <w:p w14:paraId="7BD4A593" w14:textId="77777777" w:rsidR="00224D6F" w:rsidRPr="009E3EF7" w:rsidRDefault="00224D6F" w:rsidP="00BC1C3D">
            <w:pPr>
              <w:pStyle w:val="BodyText2"/>
              <w:jc w:val="left"/>
              <w:rPr>
                <w:rFonts w:ascii="Arial" w:hAnsi="Arial" w:cs="Arial"/>
                <w:sz w:val="10"/>
                <w:szCs w:val="24"/>
              </w:rPr>
            </w:pPr>
          </w:p>
          <w:p w14:paraId="7BD4A594" w14:textId="77777777" w:rsidR="00224D6F" w:rsidRDefault="00E616D6" w:rsidP="00BC1C3D">
            <w:pPr>
              <w:pStyle w:val="BodyText2"/>
              <w:jc w:val="left"/>
              <w:rPr>
                <w:rFonts w:ascii="Arial" w:hAnsi="Arial" w:cs="Arial"/>
                <w:sz w:val="20"/>
                <w:szCs w:val="24"/>
              </w:rPr>
            </w:pPr>
            <w:r w:rsidRPr="00AB6C1D">
              <w:rPr>
                <w:rFonts w:ascii="Arial" w:hAnsi="Arial" w:cs="Arial"/>
                <w:sz w:val="20"/>
                <w:szCs w:val="24"/>
              </w:rPr>
              <w:t>Immuno-compromised persons such as persons with cancer undergoing chemotherapy, persons who have undergone organ transplants, people with HIV-AIDS or other immune system disorders, some elderly, and infant</w:t>
            </w:r>
            <w:r w:rsidR="00AE0375" w:rsidRPr="00AB6C1D">
              <w:rPr>
                <w:rFonts w:ascii="Arial" w:hAnsi="Arial" w:cs="Arial"/>
                <w:sz w:val="20"/>
                <w:szCs w:val="24"/>
              </w:rPr>
              <w:t>s can be particularly at risk from</w:t>
            </w:r>
            <w:r w:rsidRPr="00AB6C1D">
              <w:rPr>
                <w:rFonts w:ascii="Arial" w:hAnsi="Arial" w:cs="Arial"/>
                <w:sz w:val="20"/>
                <w:szCs w:val="24"/>
              </w:rPr>
              <w:t xml:space="preserve"> infections.  These people should seek advice about drinking water from their health care providers.  </w:t>
            </w:r>
          </w:p>
          <w:p w14:paraId="7BD4A595" w14:textId="77777777" w:rsidR="00224D6F" w:rsidRPr="009E3EF7" w:rsidRDefault="00224D6F" w:rsidP="00BC1C3D">
            <w:pPr>
              <w:pStyle w:val="BodyText2"/>
              <w:jc w:val="left"/>
              <w:rPr>
                <w:rFonts w:ascii="Arial" w:hAnsi="Arial" w:cs="Arial"/>
                <w:sz w:val="10"/>
                <w:szCs w:val="24"/>
              </w:rPr>
            </w:pPr>
          </w:p>
          <w:p w14:paraId="7BD4A596" w14:textId="77777777" w:rsidR="00E616D6" w:rsidRPr="00AB6C1D" w:rsidRDefault="00E616D6" w:rsidP="00C97976">
            <w:pPr>
              <w:pStyle w:val="BodyText2"/>
              <w:jc w:val="left"/>
              <w:rPr>
                <w:rFonts w:ascii="Arial" w:hAnsi="Arial" w:cs="Arial"/>
                <w:sz w:val="22"/>
                <w:szCs w:val="24"/>
              </w:rPr>
            </w:pPr>
            <w:r w:rsidRPr="00AB6C1D">
              <w:rPr>
                <w:rFonts w:ascii="Arial" w:hAnsi="Arial" w:cs="Arial"/>
                <w:sz w:val="20"/>
                <w:szCs w:val="24"/>
              </w:rPr>
              <w:t xml:space="preserve">For more information about contaminants and potential health effects, or to receive a copy of the U.S. Environmental Protection Agency (EPA) and the U.S. Centers for Disease Control (CDC) guidelines on appropriate means to lessen the risk of infection by </w:t>
            </w:r>
            <w:r w:rsidRPr="00AB6C1D">
              <w:rPr>
                <w:rFonts w:ascii="Arial" w:hAnsi="Arial" w:cs="Arial"/>
                <w:i/>
                <w:sz w:val="20"/>
                <w:szCs w:val="24"/>
              </w:rPr>
              <w:t>Cryptosporidium</w:t>
            </w:r>
            <w:r w:rsidRPr="00AB6C1D">
              <w:rPr>
                <w:rFonts w:ascii="Arial" w:hAnsi="Arial" w:cs="Arial"/>
                <w:sz w:val="20"/>
                <w:szCs w:val="24"/>
              </w:rPr>
              <w:t xml:space="preserve"> and microbiological contaminants call the EPA </w:t>
            </w:r>
            <w:r w:rsidRPr="00AB6C1D">
              <w:rPr>
                <w:rFonts w:ascii="Arial" w:hAnsi="Arial" w:cs="Arial"/>
                <w:i/>
                <w:iCs/>
                <w:sz w:val="20"/>
                <w:szCs w:val="24"/>
              </w:rPr>
              <w:t>Safe Drinking Water Hotline</w:t>
            </w:r>
            <w:r w:rsidRPr="00AB6C1D">
              <w:rPr>
                <w:rFonts w:ascii="Arial" w:hAnsi="Arial" w:cs="Arial"/>
                <w:sz w:val="20"/>
                <w:szCs w:val="24"/>
              </w:rPr>
              <w:t xml:space="preserve"> at 1-800-426-4791.</w:t>
            </w:r>
          </w:p>
        </w:tc>
      </w:tr>
    </w:tbl>
    <w:p w14:paraId="7BD4A598" w14:textId="77777777" w:rsidR="006B58A3" w:rsidRDefault="006B58A3" w:rsidP="009E3EF7">
      <w:pPr>
        <w:spacing w:before="120"/>
        <w:rPr>
          <w:rFonts w:ascii="Arial" w:hAnsi="Arial" w:cs="Arial"/>
          <w:b/>
          <w:sz w:val="20"/>
          <w:szCs w:val="20"/>
        </w:rPr>
      </w:pPr>
    </w:p>
    <w:p w14:paraId="7BD4A599" w14:textId="77777777" w:rsidR="006B58A3" w:rsidRDefault="006B58A3" w:rsidP="009E3EF7">
      <w:pPr>
        <w:spacing w:before="120"/>
        <w:rPr>
          <w:rFonts w:ascii="Arial" w:hAnsi="Arial" w:cs="Arial"/>
          <w:b/>
          <w:sz w:val="20"/>
          <w:szCs w:val="20"/>
        </w:rPr>
      </w:pPr>
    </w:p>
    <w:p w14:paraId="7BD4A59A" w14:textId="77777777" w:rsidR="00124520" w:rsidRPr="00D24D09" w:rsidRDefault="00FE42FD" w:rsidP="009E3EF7">
      <w:pPr>
        <w:spacing w:before="120"/>
        <w:rPr>
          <w:rFonts w:ascii="Arial" w:hAnsi="Arial" w:cs="Arial"/>
          <w:b/>
          <w:sz w:val="20"/>
          <w:szCs w:val="20"/>
        </w:rPr>
      </w:pPr>
      <w:r w:rsidRPr="00D24D09">
        <w:rPr>
          <w:rFonts w:ascii="Arial" w:hAnsi="Arial" w:cs="Arial"/>
          <w:b/>
          <w:sz w:val="20"/>
          <w:szCs w:val="20"/>
        </w:rPr>
        <w:lastRenderedPageBreak/>
        <w:t>Source Water Assessment</w:t>
      </w:r>
    </w:p>
    <w:tbl>
      <w:tblPr>
        <w:tblW w:w="11088"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124520" w:rsidRPr="00AB6C1D" w14:paraId="7BD4A59D" w14:textId="77777777" w:rsidTr="003139B8">
        <w:trPr>
          <w:trHeight w:val="888"/>
        </w:trPr>
        <w:tc>
          <w:tcPr>
            <w:tcW w:w="11088" w:type="dxa"/>
            <w:shd w:val="clear" w:color="auto" w:fill="auto"/>
            <w:vAlign w:val="center"/>
          </w:tcPr>
          <w:p w14:paraId="7BD4A59B" w14:textId="77777777" w:rsidR="007B5126" w:rsidRPr="006928C0" w:rsidRDefault="007B5126" w:rsidP="009E3EF7">
            <w:pPr>
              <w:numPr>
                <w:ilvl w:val="0"/>
                <w:numId w:val="24"/>
              </w:numPr>
              <w:ind w:left="360" w:hanging="180"/>
              <w:contextualSpacing/>
              <w:rPr>
                <w:rFonts w:ascii="Arial" w:hAnsi="Arial" w:cs="Arial"/>
                <w:sz w:val="20"/>
                <w:szCs w:val="20"/>
              </w:rPr>
            </w:pPr>
            <w:r w:rsidRPr="007B5126">
              <w:rPr>
                <w:rFonts w:ascii="Arial" w:hAnsi="Arial" w:cs="Arial"/>
                <w:color w:val="000000"/>
                <w:kern w:val="24"/>
                <w:sz w:val="20"/>
                <w:szCs w:val="20"/>
              </w:rPr>
              <w:t>Based on the information currently available on the hydrogeologic settings of and the adjacent land uses that are in the specified proximity of the drinking water source(s) of this public water system, the department has given a low risk designation for the degree to which this public water system drinking water source(s) are protected. A low risk designation indicates that most source water protection measures are either already implemented, or the hydrogeology is such that the source water protection measures will have little impact on protection.</w:t>
            </w:r>
          </w:p>
          <w:p w14:paraId="7BD4A59C" w14:textId="77777777" w:rsidR="003139B8" w:rsidRPr="003139B8" w:rsidRDefault="00341EC4" w:rsidP="00C97976">
            <w:pPr>
              <w:rPr>
                <w:rFonts w:ascii="Arial" w:hAnsi="Arial" w:cs="Arial"/>
                <w:sz w:val="20"/>
              </w:rPr>
            </w:pPr>
            <w:r w:rsidRPr="00AB6C1D">
              <w:rPr>
                <w:rFonts w:ascii="Arial" w:hAnsi="Arial" w:cs="Arial"/>
                <w:sz w:val="20"/>
              </w:rPr>
              <w:t>Further source water assessment documentation can be obtained by contacting ADEQ</w:t>
            </w:r>
            <w:r w:rsidR="00D835EA" w:rsidRPr="00AB6C1D">
              <w:rPr>
                <w:rFonts w:ascii="Arial" w:hAnsi="Arial" w:cs="Arial"/>
                <w:sz w:val="20"/>
              </w:rPr>
              <w:t>.</w:t>
            </w:r>
          </w:p>
        </w:tc>
      </w:tr>
    </w:tbl>
    <w:p w14:paraId="7BD4A59E" w14:textId="77777777" w:rsidR="00124520" w:rsidRPr="006928C0" w:rsidRDefault="00FE42FD" w:rsidP="009E3EF7">
      <w:pPr>
        <w:spacing w:before="120"/>
        <w:rPr>
          <w:rFonts w:ascii="Arial" w:hAnsi="Arial" w:cs="Arial"/>
          <w:b/>
          <w:color w:val="0000FF"/>
          <w:sz w:val="20"/>
        </w:rPr>
      </w:pPr>
      <w:r w:rsidRPr="00D24D09">
        <w:rPr>
          <w:rFonts w:ascii="Arial" w:hAnsi="Arial" w:cs="Arial"/>
          <w:b/>
          <w:sz w:val="20"/>
        </w:rPr>
        <w:t>Definitions</w:t>
      </w:r>
    </w:p>
    <w:tbl>
      <w:tblPr>
        <w:tblW w:w="11088" w:type="dxa"/>
        <w:tblBorders>
          <w:top w:val="double" w:sz="4" w:space="0" w:color="auto"/>
          <w:left w:val="single" w:sz="4" w:space="0" w:color="auto"/>
          <w:bottom w:val="double" w:sz="4" w:space="0" w:color="auto"/>
          <w:right w:val="single" w:sz="4" w:space="0" w:color="auto"/>
        </w:tblBorders>
        <w:tblLook w:val="01E0" w:firstRow="1" w:lastRow="1" w:firstColumn="1" w:lastColumn="1" w:noHBand="0" w:noVBand="0"/>
      </w:tblPr>
      <w:tblGrid>
        <w:gridCol w:w="5778"/>
        <w:gridCol w:w="5310"/>
      </w:tblGrid>
      <w:tr w:rsidR="00B87214" w:rsidRPr="00AB6C1D" w14:paraId="7BD4A5BC" w14:textId="77777777" w:rsidTr="009E3EF7">
        <w:trPr>
          <w:trHeight w:val="50"/>
        </w:trPr>
        <w:tc>
          <w:tcPr>
            <w:tcW w:w="5778" w:type="dxa"/>
            <w:shd w:val="clear" w:color="auto" w:fill="auto"/>
            <w:vAlign w:val="center"/>
          </w:tcPr>
          <w:p w14:paraId="7BD4A59F" w14:textId="01F6EB73" w:rsidR="00B87214" w:rsidRPr="00AB6C1D" w:rsidRDefault="00B87214" w:rsidP="00B87214">
            <w:pPr>
              <w:pStyle w:val="BodyText2"/>
              <w:spacing w:after="120"/>
              <w:jc w:val="left"/>
              <w:rPr>
                <w:rFonts w:ascii="Arial" w:hAnsi="Arial" w:cs="Arial"/>
                <w:sz w:val="20"/>
                <w:szCs w:val="24"/>
              </w:rPr>
            </w:pPr>
            <w:r w:rsidRPr="00AB6C1D">
              <w:rPr>
                <w:rFonts w:ascii="Arial" w:hAnsi="Arial" w:cs="Arial"/>
                <w:b/>
                <w:sz w:val="20"/>
                <w:szCs w:val="24"/>
              </w:rPr>
              <w:t>Treatment Technique (TT)</w:t>
            </w:r>
            <w:r w:rsidRPr="00AB6C1D">
              <w:rPr>
                <w:rFonts w:ascii="Arial" w:hAnsi="Arial" w:cs="Arial"/>
                <w:sz w:val="20"/>
                <w:szCs w:val="24"/>
              </w:rPr>
              <w:t xml:space="preserve">: A required process intended to reduce the level of a contaminant in drinking </w:t>
            </w:r>
            <w:r w:rsidR="00AC3284" w:rsidRPr="00AB6C1D">
              <w:rPr>
                <w:rFonts w:ascii="Arial" w:hAnsi="Arial" w:cs="Arial"/>
                <w:sz w:val="20"/>
                <w:szCs w:val="24"/>
              </w:rPr>
              <w:t>water.</w:t>
            </w:r>
          </w:p>
          <w:p w14:paraId="7BD4A5A0" w14:textId="704FA76D" w:rsidR="00B87214" w:rsidRPr="00AB6C1D" w:rsidRDefault="00B87214" w:rsidP="00B87214">
            <w:pPr>
              <w:pStyle w:val="BodyText2"/>
              <w:spacing w:after="120"/>
              <w:jc w:val="left"/>
              <w:rPr>
                <w:rFonts w:ascii="Arial" w:hAnsi="Arial" w:cs="Arial"/>
                <w:sz w:val="20"/>
                <w:szCs w:val="24"/>
              </w:rPr>
            </w:pPr>
            <w:r w:rsidRPr="00AB6C1D">
              <w:rPr>
                <w:rFonts w:ascii="Arial" w:hAnsi="Arial" w:cs="Arial"/>
                <w:b/>
                <w:iCs/>
                <w:color w:val="000000"/>
                <w:kern w:val="24"/>
                <w:sz w:val="20"/>
              </w:rPr>
              <w:t xml:space="preserve">Level 1 </w:t>
            </w:r>
            <w:r w:rsidR="00AC3284" w:rsidRPr="00AB6C1D">
              <w:rPr>
                <w:rFonts w:ascii="Arial" w:hAnsi="Arial" w:cs="Arial"/>
                <w:b/>
                <w:iCs/>
                <w:color w:val="000000"/>
                <w:kern w:val="24"/>
                <w:sz w:val="20"/>
              </w:rPr>
              <w:t>Assessment</w:t>
            </w:r>
            <w:r w:rsidR="00AC3284" w:rsidRPr="00AB6C1D">
              <w:rPr>
                <w:rFonts w:ascii="Arial" w:hAnsi="Arial" w:cs="Arial"/>
                <w:color w:val="000000"/>
                <w:kern w:val="24"/>
                <w:sz w:val="20"/>
              </w:rPr>
              <w:t>: A</w:t>
            </w:r>
            <w:r w:rsidRPr="00AB6C1D">
              <w:rPr>
                <w:rFonts w:ascii="Arial" w:hAnsi="Arial" w:cs="Arial"/>
                <w:color w:val="000000"/>
                <w:kern w:val="24"/>
                <w:sz w:val="20"/>
              </w:rPr>
              <w:t xml:space="preserve"> study of the water system to identify potential problems and determine (if possible) why total coliform bacteria </w:t>
            </w:r>
            <w:r w:rsidR="00281EFC">
              <w:rPr>
                <w:rFonts w:ascii="Arial" w:hAnsi="Arial" w:cs="Arial"/>
                <w:color w:val="000000"/>
                <w:kern w:val="24"/>
                <w:sz w:val="20"/>
              </w:rPr>
              <w:t xml:space="preserve">was </w:t>
            </w:r>
            <w:r w:rsidR="00AC3284">
              <w:rPr>
                <w:rFonts w:ascii="Arial" w:hAnsi="Arial" w:cs="Arial"/>
                <w:color w:val="000000"/>
                <w:kern w:val="24"/>
                <w:sz w:val="20"/>
              </w:rPr>
              <w:t>present.</w:t>
            </w:r>
          </w:p>
          <w:p w14:paraId="7BD4A5A1" w14:textId="7BF3E335" w:rsidR="00B87214" w:rsidRPr="00AB6C1D" w:rsidRDefault="00B87214" w:rsidP="00B87214">
            <w:pPr>
              <w:pStyle w:val="BodyText2"/>
              <w:spacing w:after="120"/>
              <w:jc w:val="left"/>
              <w:rPr>
                <w:rFonts w:ascii="Arial" w:hAnsi="Arial" w:cs="Arial"/>
                <w:b/>
                <w:sz w:val="20"/>
                <w:szCs w:val="24"/>
              </w:rPr>
            </w:pPr>
            <w:r w:rsidRPr="00AB6C1D">
              <w:rPr>
                <w:rFonts w:ascii="Arial" w:hAnsi="Arial" w:cs="Arial"/>
                <w:b/>
                <w:iCs/>
                <w:color w:val="000000"/>
                <w:kern w:val="24"/>
                <w:sz w:val="20"/>
              </w:rPr>
              <w:t>Level 2 Assessment</w:t>
            </w:r>
            <w:r w:rsidRPr="00AB6C1D">
              <w:rPr>
                <w:rFonts w:ascii="Arial" w:hAnsi="Arial" w:cs="Arial"/>
                <w:sz w:val="20"/>
                <w:szCs w:val="24"/>
              </w:rPr>
              <w:t xml:space="preserve">: </w:t>
            </w:r>
            <w:r w:rsidRPr="00AB6C1D">
              <w:rPr>
                <w:rFonts w:ascii="Arial" w:hAnsi="Arial" w:cs="Arial"/>
                <w:color w:val="000000"/>
                <w:kern w:val="24"/>
                <w:sz w:val="20"/>
              </w:rPr>
              <w:t xml:space="preserve">A very detailed study of the water system to identify potential problems and determine (if possible) why an </w:t>
            </w:r>
            <w:r w:rsidRPr="00AB6C1D">
              <w:rPr>
                <w:rFonts w:ascii="Arial" w:hAnsi="Arial" w:cs="Arial"/>
                <w:i/>
                <w:iCs/>
                <w:color w:val="000000"/>
                <w:kern w:val="24"/>
                <w:sz w:val="20"/>
              </w:rPr>
              <w:t>E. coli</w:t>
            </w:r>
            <w:r w:rsidRPr="00AB6C1D">
              <w:rPr>
                <w:rFonts w:ascii="Arial" w:hAnsi="Arial" w:cs="Arial"/>
                <w:color w:val="000000"/>
                <w:kern w:val="24"/>
                <w:sz w:val="20"/>
              </w:rPr>
              <w:t xml:space="preserve"> MCL violation has occurred and/or why total coliform bacteria </w:t>
            </w:r>
            <w:r w:rsidR="00281EFC">
              <w:rPr>
                <w:rFonts w:ascii="Arial" w:hAnsi="Arial" w:cs="Arial"/>
                <w:color w:val="000000"/>
                <w:kern w:val="24"/>
                <w:sz w:val="20"/>
              </w:rPr>
              <w:t xml:space="preserve">was </w:t>
            </w:r>
            <w:r w:rsidR="00AC3284">
              <w:rPr>
                <w:rFonts w:ascii="Arial" w:hAnsi="Arial" w:cs="Arial"/>
                <w:color w:val="000000"/>
                <w:kern w:val="24"/>
                <w:sz w:val="20"/>
              </w:rPr>
              <w:t>present.</w:t>
            </w:r>
          </w:p>
          <w:p w14:paraId="7BD4A5A2" w14:textId="77777777" w:rsidR="00B87214" w:rsidRPr="00AB6C1D" w:rsidRDefault="00B87214" w:rsidP="00B87214">
            <w:pPr>
              <w:pStyle w:val="BodyText2"/>
              <w:spacing w:after="120"/>
              <w:jc w:val="left"/>
              <w:rPr>
                <w:rFonts w:ascii="Arial" w:hAnsi="Arial" w:cs="Arial"/>
                <w:sz w:val="20"/>
                <w:szCs w:val="24"/>
              </w:rPr>
            </w:pPr>
            <w:r w:rsidRPr="00AB6C1D">
              <w:rPr>
                <w:rFonts w:ascii="Arial" w:hAnsi="Arial" w:cs="Arial"/>
                <w:b/>
                <w:sz w:val="20"/>
                <w:szCs w:val="24"/>
              </w:rPr>
              <w:t>Action Level (AL)</w:t>
            </w:r>
            <w:r w:rsidRPr="00AB6C1D">
              <w:rPr>
                <w:rFonts w:ascii="Arial" w:hAnsi="Arial" w:cs="Arial"/>
                <w:sz w:val="20"/>
                <w:szCs w:val="24"/>
              </w:rPr>
              <w:t>: The concentration of a contaminant which, if exceeded, triggers treatment, or other requirements</w:t>
            </w:r>
          </w:p>
          <w:p w14:paraId="7BD4A5A3" w14:textId="55C00E1C" w:rsidR="00B87214" w:rsidRPr="00AB6C1D" w:rsidRDefault="00B87214" w:rsidP="00B87214">
            <w:pPr>
              <w:pStyle w:val="BodyText2"/>
              <w:spacing w:after="120"/>
              <w:jc w:val="left"/>
              <w:rPr>
                <w:rFonts w:ascii="Arial" w:hAnsi="Arial" w:cs="Arial"/>
                <w:sz w:val="20"/>
                <w:szCs w:val="24"/>
              </w:rPr>
            </w:pPr>
            <w:r w:rsidRPr="00AB6C1D">
              <w:rPr>
                <w:rFonts w:ascii="Arial" w:hAnsi="Arial" w:cs="Arial"/>
                <w:b/>
                <w:sz w:val="20"/>
                <w:szCs w:val="24"/>
              </w:rPr>
              <w:t>Maximum Contaminant Level (MCL)</w:t>
            </w:r>
            <w:r w:rsidRPr="00AB6C1D">
              <w:rPr>
                <w:rFonts w:ascii="Arial" w:hAnsi="Arial" w:cs="Arial"/>
                <w:sz w:val="20"/>
                <w:szCs w:val="24"/>
              </w:rPr>
              <w:t xml:space="preserve">: The highest level of a contaminant that is allowed in drinking </w:t>
            </w:r>
            <w:r w:rsidR="00AC3284" w:rsidRPr="00AB6C1D">
              <w:rPr>
                <w:rFonts w:ascii="Arial" w:hAnsi="Arial" w:cs="Arial"/>
                <w:sz w:val="20"/>
                <w:szCs w:val="24"/>
              </w:rPr>
              <w:t>water.</w:t>
            </w:r>
          </w:p>
          <w:p w14:paraId="7BD4A5A4" w14:textId="6941C9B2" w:rsidR="00B87214" w:rsidRPr="00AB6C1D" w:rsidRDefault="00B87214" w:rsidP="00B87214">
            <w:pPr>
              <w:pStyle w:val="BodyText2"/>
              <w:spacing w:after="120"/>
              <w:jc w:val="left"/>
              <w:rPr>
                <w:rFonts w:ascii="Arial" w:hAnsi="Arial" w:cs="Arial"/>
                <w:sz w:val="20"/>
                <w:szCs w:val="24"/>
              </w:rPr>
            </w:pPr>
            <w:r w:rsidRPr="00AB6C1D">
              <w:rPr>
                <w:rFonts w:ascii="Arial" w:hAnsi="Arial" w:cs="Arial"/>
                <w:b/>
                <w:sz w:val="20"/>
                <w:szCs w:val="24"/>
              </w:rPr>
              <w:t>Maximum Contaminant Level Goal MCLG)</w:t>
            </w:r>
            <w:r w:rsidRPr="00AB6C1D">
              <w:rPr>
                <w:rFonts w:ascii="Arial" w:hAnsi="Arial" w:cs="Arial"/>
                <w:sz w:val="20"/>
                <w:szCs w:val="24"/>
              </w:rPr>
              <w:t xml:space="preserve">: The level of a contaminant in drinking water below which there is no known or expected risk to </w:t>
            </w:r>
            <w:r w:rsidR="00AC3284" w:rsidRPr="00AB6C1D">
              <w:rPr>
                <w:rFonts w:ascii="Arial" w:hAnsi="Arial" w:cs="Arial"/>
                <w:sz w:val="20"/>
                <w:szCs w:val="24"/>
              </w:rPr>
              <w:t>health.</w:t>
            </w:r>
          </w:p>
          <w:p w14:paraId="7BD4A5A5" w14:textId="6B289475" w:rsidR="00B87214" w:rsidRPr="00AB6C1D" w:rsidRDefault="00B87214" w:rsidP="00B87214">
            <w:pPr>
              <w:pStyle w:val="BodyText2"/>
              <w:spacing w:after="120"/>
              <w:jc w:val="left"/>
              <w:rPr>
                <w:rFonts w:ascii="Arial" w:hAnsi="Arial" w:cs="Arial"/>
                <w:sz w:val="18"/>
                <w:szCs w:val="24"/>
              </w:rPr>
            </w:pPr>
            <w:r w:rsidRPr="00AB6C1D">
              <w:rPr>
                <w:rFonts w:ascii="Arial" w:hAnsi="Arial" w:cs="Arial"/>
                <w:b/>
                <w:sz w:val="20"/>
                <w:szCs w:val="24"/>
              </w:rPr>
              <w:t>Maximum Residual Disinfectant Level (MRDL)</w:t>
            </w:r>
            <w:r w:rsidRPr="00AB6C1D">
              <w:rPr>
                <w:rFonts w:ascii="Arial" w:hAnsi="Arial" w:cs="Arial"/>
                <w:sz w:val="20"/>
                <w:szCs w:val="24"/>
              </w:rPr>
              <w:t>: The level of disinfectant added for water treatment that may not be exceeded at</w:t>
            </w:r>
            <w:r w:rsidR="002549D5">
              <w:rPr>
                <w:rFonts w:ascii="Arial" w:hAnsi="Arial" w:cs="Arial"/>
                <w:sz w:val="20"/>
                <w:szCs w:val="24"/>
              </w:rPr>
              <w:t xml:space="preserve"> </w:t>
            </w:r>
            <w:r w:rsidRPr="00AB6C1D">
              <w:rPr>
                <w:rFonts w:ascii="Arial" w:hAnsi="Arial" w:cs="Arial"/>
                <w:sz w:val="20"/>
                <w:szCs w:val="24"/>
              </w:rPr>
              <w:t xml:space="preserve">the consumer’s </w:t>
            </w:r>
            <w:r w:rsidR="00AC3284" w:rsidRPr="00AB6C1D">
              <w:rPr>
                <w:rFonts w:ascii="Arial" w:hAnsi="Arial" w:cs="Arial"/>
                <w:sz w:val="20"/>
                <w:szCs w:val="24"/>
              </w:rPr>
              <w:t>tap.</w:t>
            </w:r>
          </w:p>
          <w:p w14:paraId="7BD4A5A6" w14:textId="77777777" w:rsidR="00B87214" w:rsidRPr="00AB6C1D" w:rsidRDefault="00B87214" w:rsidP="00342BB5">
            <w:pPr>
              <w:pStyle w:val="BodyText2"/>
              <w:jc w:val="left"/>
              <w:rPr>
                <w:rFonts w:ascii="Arial" w:hAnsi="Arial" w:cs="Arial"/>
                <w:sz w:val="20"/>
                <w:szCs w:val="24"/>
              </w:rPr>
            </w:pPr>
            <w:r w:rsidRPr="00AB6C1D">
              <w:rPr>
                <w:rFonts w:ascii="Arial" w:hAnsi="Arial" w:cs="Arial"/>
                <w:b/>
                <w:sz w:val="20"/>
                <w:szCs w:val="24"/>
              </w:rPr>
              <w:t>Maximum Residual Disinfectant Level Goal (MRDLG)</w:t>
            </w:r>
            <w:r w:rsidRPr="00AB6C1D">
              <w:rPr>
                <w:rFonts w:ascii="Arial" w:hAnsi="Arial" w:cs="Arial"/>
                <w:sz w:val="20"/>
                <w:szCs w:val="24"/>
              </w:rPr>
              <w:t>: The level of disinfectant added for treatment at which no known or anticipated adverse effect on health of persons would occur</w:t>
            </w:r>
          </w:p>
        </w:tc>
        <w:tc>
          <w:tcPr>
            <w:tcW w:w="5310" w:type="dxa"/>
            <w:vAlign w:val="center"/>
          </w:tcPr>
          <w:p w14:paraId="7BD4A5A7" w14:textId="77777777" w:rsidR="00B53E4E" w:rsidRPr="00FC3FD3" w:rsidRDefault="00B53E4E" w:rsidP="00FC3FD3">
            <w:pPr>
              <w:pStyle w:val="BodyText2"/>
              <w:jc w:val="left"/>
              <w:rPr>
                <w:rFonts w:ascii="Arial" w:hAnsi="Arial" w:cs="Arial"/>
                <w:sz w:val="8"/>
                <w:szCs w:val="24"/>
              </w:rPr>
            </w:pPr>
            <w:r>
              <w:rPr>
                <w:rFonts w:ascii="Arial" w:hAnsi="Arial" w:cs="Arial"/>
                <w:b/>
                <w:sz w:val="20"/>
                <w:szCs w:val="24"/>
              </w:rPr>
              <w:t>Minimum Reporting Limit (MRL)</w:t>
            </w:r>
            <w:r>
              <w:rPr>
                <w:rFonts w:ascii="Arial" w:hAnsi="Arial" w:cs="Arial"/>
                <w:sz w:val="20"/>
                <w:szCs w:val="24"/>
              </w:rPr>
              <w:t>: The smallest measured concentration of a substance that can be reliably measured by a given analytical method</w:t>
            </w:r>
            <w:r w:rsidR="00FC3FD3">
              <w:rPr>
                <w:rFonts w:ascii="Arial" w:hAnsi="Arial" w:cs="Arial"/>
                <w:sz w:val="20"/>
                <w:szCs w:val="24"/>
              </w:rPr>
              <w:br/>
            </w:r>
          </w:p>
          <w:p w14:paraId="7BD4A5A8" w14:textId="4C3364E7" w:rsidR="00B87214" w:rsidRDefault="00B87214" w:rsidP="00FC3FD3">
            <w:pPr>
              <w:pStyle w:val="BodyText2"/>
              <w:jc w:val="left"/>
              <w:rPr>
                <w:rFonts w:ascii="Arial" w:hAnsi="Arial" w:cs="Arial"/>
                <w:sz w:val="20"/>
                <w:szCs w:val="24"/>
              </w:rPr>
            </w:pPr>
            <w:r w:rsidRPr="00AB6C1D">
              <w:rPr>
                <w:rFonts w:ascii="Arial" w:hAnsi="Arial" w:cs="Arial"/>
                <w:b/>
                <w:sz w:val="20"/>
                <w:szCs w:val="24"/>
              </w:rPr>
              <w:t>Millirems per year (MREM)</w:t>
            </w:r>
            <w:r w:rsidRPr="00AB6C1D">
              <w:rPr>
                <w:rFonts w:ascii="Arial" w:hAnsi="Arial" w:cs="Arial"/>
                <w:sz w:val="20"/>
                <w:szCs w:val="24"/>
              </w:rPr>
              <w:t xml:space="preserve">: A measure of radiation absorbed by the </w:t>
            </w:r>
            <w:r w:rsidR="00AC3284" w:rsidRPr="00AB6C1D">
              <w:rPr>
                <w:rFonts w:ascii="Arial" w:hAnsi="Arial" w:cs="Arial"/>
                <w:sz w:val="20"/>
                <w:szCs w:val="24"/>
              </w:rPr>
              <w:t>body.</w:t>
            </w:r>
          </w:p>
          <w:p w14:paraId="7BD4A5A9" w14:textId="77777777" w:rsidR="00FC3FD3" w:rsidRPr="00FC3FD3" w:rsidRDefault="00FC3FD3" w:rsidP="00FC3FD3">
            <w:pPr>
              <w:pStyle w:val="BodyText2"/>
              <w:jc w:val="left"/>
              <w:rPr>
                <w:rFonts w:ascii="Arial" w:hAnsi="Arial" w:cs="Arial"/>
                <w:sz w:val="10"/>
                <w:szCs w:val="24"/>
              </w:rPr>
            </w:pPr>
          </w:p>
          <w:p w14:paraId="7BD4A5AA" w14:textId="1EE5AE4B" w:rsidR="00B87214" w:rsidRDefault="00B87214" w:rsidP="003139B8">
            <w:pPr>
              <w:pStyle w:val="BodyText2"/>
              <w:spacing w:after="120"/>
              <w:jc w:val="left"/>
              <w:rPr>
                <w:rFonts w:ascii="Arial" w:hAnsi="Arial" w:cs="Arial"/>
                <w:sz w:val="20"/>
                <w:szCs w:val="24"/>
              </w:rPr>
            </w:pPr>
            <w:r w:rsidRPr="00AB6C1D">
              <w:rPr>
                <w:rFonts w:ascii="Arial" w:hAnsi="Arial" w:cs="Arial"/>
                <w:b/>
                <w:sz w:val="20"/>
                <w:szCs w:val="24"/>
              </w:rPr>
              <w:t>Not Applicable (NA)</w:t>
            </w:r>
            <w:r w:rsidRPr="00AB6C1D">
              <w:rPr>
                <w:rFonts w:ascii="Arial" w:hAnsi="Arial" w:cs="Arial"/>
                <w:sz w:val="20"/>
                <w:szCs w:val="24"/>
              </w:rPr>
              <w:t xml:space="preserve">: Sampling was not completed by regulation or was not </w:t>
            </w:r>
            <w:r w:rsidR="00AC3284" w:rsidRPr="00AB6C1D">
              <w:rPr>
                <w:rFonts w:ascii="Arial" w:hAnsi="Arial" w:cs="Arial"/>
                <w:sz w:val="20"/>
                <w:szCs w:val="24"/>
              </w:rPr>
              <w:t>required.</w:t>
            </w:r>
          </w:p>
          <w:p w14:paraId="7BD4A5AB" w14:textId="77777777" w:rsidR="003003C4" w:rsidRPr="00AB6C1D" w:rsidRDefault="00C12F25" w:rsidP="003139B8">
            <w:pPr>
              <w:pStyle w:val="BodyText2"/>
              <w:spacing w:after="120"/>
              <w:jc w:val="left"/>
              <w:rPr>
                <w:rFonts w:ascii="Arial" w:hAnsi="Arial" w:cs="Arial"/>
                <w:sz w:val="20"/>
                <w:szCs w:val="24"/>
              </w:rPr>
            </w:pPr>
            <w:r>
              <w:rPr>
                <w:rFonts w:ascii="Arial" w:hAnsi="Arial" w:cs="Arial"/>
                <w:b/>
                <w:sz w:val="20"/>
                <w:szCs w:val="24"/>
              </w:rPr>
              <w:t xml:space="preserve">Not </w:t>
            </w:r>
            <w:r w:rsidR="003003C4" w:rsidRPr="003003C4">
              <w:rPr>
                <w:rFonts w:ascii="Arial" w:hAnsi="Arial" w:cs="Arial"/>
                <w:b/>
                <w:sz w:val="20"/>
                <w:szCs w:val="24"/>
              </w:rPr>
              <w:t>Detected (ND or &lt;):</w:t>
            </w:r>
            <w:r w:rsidR="003003C4">
              <w:rPr>
                <w:rFonts w:ascii="Arial" w:hAnsi="Arial" w:cs="Arial"/>
                <w:sz w:val="20"/>
                <w:szCs w:val="24"/>
              </w:rPr>
              <w:t xml:space="preserve"> Not detectable at reporting limit</w:t>
            </w:r>
          </w:p>
          <w:p w14:paraId="7BD4A5AC" w14:textId="77777777" w:rsidR="00B87214" w:rsidRDefault="00B87214" w:rsidP="003139B8">
            <w:pPr>
              <w:pStyle w:val="BodyText2"/>
              <w:spacing w:after="120"/>
              <w:jc w:val="left"/>
              <w:rPr>
                <w:rFonts w:ascii="Arial" w:hAnsi="Arial" w:cs="Arial"/>
                <w:sz w:val="20"/>
                <w:szCs w:val="24"/>
              </w:rPr>
            </w:pPr>
            <w:r w:rsidRPr="00AB6C1D">
              <w:rPr>
                <w:rFonts w:ascii="Arial" w:hAnsi="Arial" w:cs="Arial"/>
                <w:b/>
                <w:sz w:val="20"/>
                <w:szCs w:val="24"/>
              </w:rPr>
              <w:t>Nephelometric Turbidity Units (NTU)</w:t>
            </w:r>
            <w:r w:rsidRPr="00AB6C1D">
              <w:rPr>
                <w:rFonts w:ascii="Arial" w:hAnsi="Arial" w:cs="Arial"/>
                <w:sz w:val="20"/>
                <w:szCs w:val="24"/>
              </w:rPr>
              <w:t>: A measure of water clarity</w:t>
            </w:r>
          </w:p>
          <w:p w14:paraId="7BD4A5AD" w14:textId="77777777" w:rsidR="007B5126" w:rsidRPr="00AB6C1D" w:rsidRDefault="007B5126" w:rsidP="007B5126">
            <w:pPr>
              <w:pStyle w:val="BodyText2"/>
              <w:spacing w:after="120"/>
              <w:jc w:val="left"/>
              <w:rPr>
                <w:rFonts w:ascii="Arial" w:hAnsi="Arial" w:cs="Arial"/>
                <w:b/>
                <w:sz w:val="20"/>
                <w:szCs w:val="24"/>
              </w:rPr>
            </w:pPr>
            <w:r w:rsidRPr="00AB6C1D">
              <w:rPr>
                <w:rFonts w:ascii="Arial" w:hAnsi="Arial" w:cs="Arial"/>
                <w:b/>
                <w:sz w:val="20"/>
                <w:szCs w:val="24"/>
              </w:rPr>
              <w:t>Million fibers per liter (MFL)</w:t>
            </w:r>
          </w:p>
          <w:p w14:paraId="7BD4A5AE" w14:textId="77777777" w:rsidR="00B87214" w:rsidRDefault="00FC3FD3" w:rsidP="00FC3FD3">
            <w:pPr>
              <w:pStyle w:val="BodyText2"/>
              <w:jc w:val="left"/>
              <w:rPr>
                <w:rFonts w:ascii="Arial" w:hAnsi="Arial" w:cs="Arial"/>
                <w:sz w:val="20"/>
                <w:szCs w:val="24"/>
              </w:rPr>
            </w:pPr>
            <w:r w:rsidRPr="00FC3FD3">
              <w:rPr>
                <w:rFonts w:ascii="Arial" w:hAnsi="Arial" w:cs="Arial"/>
                <w:b/>
                <w:sz w:val="20"/>
                <w:szCs w:val="24"/>
              </w:rPr>
              <w:t xml:space="preserve">Picocuries per liter </w:t>
            </w:r>
            <w:r>
              <w:rPr>
                <w:rFonts w:ascii="Arial" w:hAnsi="Arial" w:cs="Arial"/>
                <w:b/>
                <w:sz w:val="20"/>
                <w:szCs w:val="24"/>
              </w:rPr>
              <w:t>(</w:t>
            </w:r>
            <w:r w:rsidR="00B87214" w:rsidRPr="00AB6C1D">
              <w:rPr>
                <w:rFonts w:ascii="Arial" w:hAnsi="Arial" w:cs="Arial"/>
                <w:b/>
                <w:sz w:val="20"/>
                <w:szCs w:val="24"/>
              </w:rPr>
              <w:t>pCi/L</w:t>
            </w:r>
            <w:r>
              <w:rPr>
                <w:rFonts w:ascii="Arial" w:hAnsi="Arial" w:cs="Arial"/>
                <w:b/>
                <w:sz w:val="20"/>
                <w:szCs w:val="24"/>
              </w:rPr>
              <w:t>)</w:t>
            </w:r>
            <w:r w:rsidR="00B87214" w:rsidRPr="00AB6C1D">
              <w:rPr>
                <w:rFonts w:ascii="Arial" w:hAnsi="Arial" w:cs="Arial"/>
                <w:sz w:val="20"/>
                <w:szCs w:val="24"/>
              </w:rPr>
              <w:t xml:space="preserve">: </w:t>
            </w:r>
            <w:r>
              <w:rPr>
                <w:rFonts w:ascii="Arial" w:hAnsi="Arial" w:cs="Arial"/>
                <w:sz w:val="20"/>
                <w:szCs w:val="24"/>
              </w:rPr>
              <w:t>M</w:t>
            </w:r>
            <w:r w:rsidR="00B87214" w:rsidRPr="00AB6C1D">
              <w:rPr>
                <w:rFonts w:ascii="Arial" w:hAnsi="Arial" w:cs="Arial"/>
                <w:sz w:val="20"/>
                <w:szCs w:val="24"/>
              </w:rPr>
              <w:t>easure of the radioactivity in water</w:t>
            </w:r>
          </w:p>
          <w:p w14:paraId="7BD4A5AF" w14:textId="77777777" w:rsidR="00FC3FD3" w:rsidRPr="00FC3FD3" w:rsidRDefault="00FC3FD3" w:rsidP="00FC3FD3">
            <w:pPr>
              <w:pStyle w:val="BodyText2"/>
              <w:jc w:val="left"/>
              <w:rPr>
                <w:rFonts w:ascii="Arial" w:hAnsi="Arial" w:cs="Arial"/>
                <w:sz w:val="6"/>
                <w:szCs w:val="24"/>
              </w:rPr>
            </w:pPr>
          </w:p>
          <w:p w14:paraId="7BD4A5B0" w14:textId="77777777" w:rsidR="00B87214" w:rsidRPr="00AB6C1D" w:rsidRDefault="00B87214" w:rsidP="003139B8">
            <w:pPr>
              <w:pStyle w:val="BodyText2"/>
              <w:spacing w:after="120"/>
              <w:jc w:val="left"/>
              <w:rPr>
                <w:rFonts w:ascii="Arial" w:hAnsi="Arial" w:cs="Arial"/>
                <w:sz w:val="20"/>
                <w:szCs w:val="24"/>
              </w:rPr>
            </w:pPr>
            <w:r w:rsidRPr="00AB6C1D">
              <w:rPr>
                <w:rFonts w:ascii="Arial" w:hAnsi="Arial" w:cs="Arial"/>
                <w:b/>
                <w:sz w:val="20"/>
                <w:szCs w:val="24"/>
              </w:rPr>
              <w:t>ppm</w:t>
            </w:r>
            <w:r w:rsidRPr="00AB6C1D">
              <w:rPr>
                <w:rFonts w:ascii="Arial" w:hAnsi="Arial" w:cs="Arial"/>
                <w:sz w:val="20"/>
                <w:szCs w:val="24"/>
              </w:rPr>
              <w:t>: Parts per million or Milligrams per liter (mg/L)</w:t>
            </w:r>
          </w:p>
          <w:p w14:paraId="7BD4A5B1" w14:textId="77777777" w:rsidR="00B87214" w:rsidRPr="00AB6C1D" w:rsidRDefault="00B87214" w:rsidP="003139B8">
            <w:pPr>
              <w:pStyle w:val="BodyText2"/>
              <w:spacing w:after="120"/>
              <w:jc w:val="left"/>
              <w:rPr>
                <w:rFonts w:ascii="Arial" w:hAnsi="Arial" w:cs="Arial"/>
                <w:sz w:val="20"/>
                <w:szCs w:val="24"/>
              </w:rPr>
            </w:pPr>
            <w:r w:rsidRPr="00AB6C1D">
              <w:rPr>
                <w:rFonts w:ascii="Arial" w:hAnsi="Arial" w:cs="Arial"/>
                <w:b/>
                <w:sz w:val="20"/>
                <w:szCs w:val="24"/>
              </w:rPr>
              <w:t>ppb</w:t>
            </w:r>
            <w:r w:rsidRPr="00AB6C1D">
              <w:rPr>
                <w:rFonts w:ascii="Arial" w:hAnsi="Arial" w:cs="Arial"/>
                <w:sz w:val="20"/>
                <w:szCs w:val="24"/>
              </w:rPr>
              <w:t xml:space="preserve">: Parts per billion or Micrograms per liter (µg/L)    </w:t>
            </w:r>
          </w:p>
          <w:p w14:paraId="7BD4A5B2" w14:textId="77777777" w:rsidR="00B87214" w:rsidRPr="00AB6C1D" w:rsidRDefault="00B87214" w:rsidP="003139B8">
            <w:pPr>
              <w:pStyle w:val="BodyText2"/>
              <w:spacing w:after="120"/>
              <w:jc w:val="left"/>
              <w:rPr>
                <w:rFonts w:ascii="Arial" w:hAnsi="Arial" w:cs="Arial"/>
                <w:sz w:val="20"/>
                <w:szCs w:val="24"/>
              </w:rPr>
            </w:pPr>
            <w:r w:rsidRPr="00AB6C1D">
              <w:rPr>
                <w:rFonts w:ascii="Arial" w:hAnsi="Arial" w:cs="Arial"/>
                <w:b/>
                <w:sz w:val="20"/>
                <w:szCs w:val="24"/>
              </w:rPr>
              <w:t>ppt</w:t>
            </w:r>
            <w:r w:rsidRPr="00AB6C1D">
              <w:rPr>
                <w:rFonts w:ascii="Arial" w:hAnsi="Arial" w:cs="Arial"/>
                <w:sz w:val="20"/>
                <w:szCs w:val="24"/>
              </w:rPr>
              <w:t xml:space="preserve">: Parts per trillion or Nanograms per liter (ng/L) </w:t>
            </w:r>
          </w:p>
          <w:p w14:paraId="7BD4A5B3" w14:textId="77777777" w:rsidR="003139B8" w:rsidRDefault="00B87214" w:rsidP="00C12F25">
            <w:pPr>
              <w:pStyle w:val="BodyText2"/>
              <w:jc w:val="left"/>
              <w:rPr>
                <w:rFonts w:ascii="Arial" w:hAnsi="Arial" w:cs="Arial"/>
                <w:sz w:val="20"/>
                <w:szCs w:val="24"/>
              </w:rPr>
            </w:pPr>
            <w:r w:rsidRPr="00AB6C1D">
              <w:rPr>
                <w:rFonts w:ascii="Arial" w:hAnsi="Arial" w:cs="Arial"/>
                <w:b/>
                <w:sz w:val="20"/>
                <w:szCs w:val="24"/>
              </w:rPr>
              <w:t>ppq</w:t>
            </w:r>
            <w:r w:rsidRPr="00AB6C1D">
              <w:rPr>
                <w:rFonts w:ascii="Arial" w:hAnsi="Arial" w:cs="Arial"/>
                <w:sz w:val="20"/>
                <w:szCs w:val="24"/>
              </w:rPr>
              <w:t>: Parts per quadrillion or Picograms per liter (pg/L)</w:t>
            </w:r>
          </w:p>
          <w:tbl>
            <w:tblPr>
              <w:tblpPr w:leftFromText="180" w:rightFromText="180" w:vertAnchor="text" w:horzAnchor="margin" w:tblpXSpec="right" w:tblpY="-254"/>
              <w:tblOverlap w:val="never"/>
              <w:tblW w:w="2032" w:type="dxa"/>
              <w:tblLook w:val="01E0" w:firstRow="1" w:lastRow="1" w:firstColumn="1" w:lastColumn="1" w:noHBand="0" w:noVBand="0"/>
            </w:tblPr>
            <w:tblGrid>
              <w:gridCol w:w="2032"/>
            </w:tblGrid>
            <w:tr w:rsidR="00FC3FD3" w:rsidRPr="00AB6C1D" w14:paraId="7BD4A5B5" w14:textId="77777777" w:rsidTr="00FC3FD3">
              <w:trPr>
                <w:trHeight w:val="315"/>
              </w:trPr>
              <w:tc>
                <w:tcPr>
                  <w:tcW w:w="0" w:type="auto"/>
                  <w:shd w:val="clear" w:color="auto" w:fill="auto"/>
                </w:tcPr>
                <w:p w14:paraId="7BD4A5B4" w14:textId="77777777" w:rsidR="00FC3FD3" w:rsidRPr="00AB6C1D" w:rsidRDefault="00FC3FD3" w:rsidP="00FC3FD3">
                  <w:pPr>
                    <w:rPr>
                      <w:rFonts w:ascii="Arial" w:hAnsi="Arial" w:cs="Arial"/>
                      <w:sz w:val="20"/>
                    </w:rPr>
                  </w:pPr>
                  <w:r w:rsidRPr="00AB6C1D">
                    <w:rPr>
                      <w:rFonts w:ascii="Arial" w:hAnsi="Arial" w:cs="Arial"/>
                      <w:sz w:val="20"/>
                    </w:rPr>
                    <w:t>ppm x 1000 = ppb</w:t>
                  </w:r>
                </w:p>
              </w:tc>
            </w:tr>
            <w:tr w:rsidR="00FC3FD3" w:rsidRPr="00AB6C1D" w14:paraId="7BD4A5B7" w14:textId="77777777" w:rsidTr="00FC3FD3">
              <w:trPr>
                <w:trHeight w:val="315"/>
              </w:trPr>
              <w:tc>
                <w:tcPr>
                  <w:tcW w:w="0" w:type="auto"/>
                  <w:shd w:val="clear" w:color="auto" w:fill="auto"/>
                </w:tcPr>
                <w:p w14:paraId="7BD4A5B6" w14:textId="63ED99BD" w:rsidR="00FC3FD3" w:rsidRPr="00AB6C1D" w:rsidRDefault="00AC3284" w:rsidP="00FC3FD3">
                  <w:pPr>
                    <w:rPr>
                      <w:rFonts w:ascii="Arial" w:hAnsi="Arial" w:cs="Arial"/>
                      <w:sz w:val="20"/>
                    </w:rPr>
                  </w:pPr>
                  <w:r w:rsidRPr="00AB6C1D">
                    <w:rPr>
                      <w:rFonts w:ascii="Arial" w:hAnsi="Arial" w:cs="Arial"/>
                      <w:sz w:val="20"/>
                    </w:rPr>
                    <w:t>ppb x</w:t>
                  </w:r>
                  <w:r w:rsidR="00FC3FD3" w:rsidRPr="00AB6C1D">
                    <w:rPr>
                      <w:rFonts w:ascii="Arial" w:hAnsi="Arial" w:cs="Arial"/>
                      <w:sz w:val="20"/>
                    </w:rPr>
                    <w:t xml:space="preserve"> 1000 = ppt</w:t>
                  </w:r>
                </w:p>
              </w:tc>
            </w:tr>
            <w:tr w:rsidR="00FC3FD3" w:rsidRPr="00AB6C1D" w14:paraId="7BD4A5B9" w14:textId="77777777" w:rsidTr="00FC3FD3">
              <w:trPr>
                <w:trHeight w:val="315"/>
              </w:trPr>
              <w:tc>
                <w:tcPr>
                  <w:tcW w:w="0" w:type="auto"/>
                  <w:shd w:val="clear" w:color="auto" w:fill="auto"/>
                </w:tcPr>
                <w:p w14:paraId="7BD4A5B8" w14:textId="77777777" w:rsidR="00FC3FD3" w:rsidRPr="00AB6C1D" w:rsidRDefault="00FC3FD3" w:rsidP="00FC3FD3">
                  <w:pPr>
                    <w:rPr>
                      <w:rFonts w:ascii="Arial" w:hAnsi="Arial" w:cs="Arial"/>
                      <w:sz w:val="20"/>
                    </w:rPr>
                  </w:pPr>
                  <w:r w:rsidRPr="00AB6C1D">
                    <w:rPr>
                      <w:rFonts w:ascii="Arial" w:hAnsi="Arial" w:cs="Arial"/>
                      <w:sz w:val="20"/>
                    </w:rPr>
                    <w:t>ppt   x 1000 = ppq</w:t>
                  </w:r>
                </w:p>
              </w:tc>
            </w:tr>
          </w:tbl>
          <w:p w14:paraId="7BD4A5BA" w14:textId="77777777" w:rsidR="00A16D0D" w:rsidRPr="00A16D0D" w:rsidRDefault="00A16D0D" w:rsidP="00A16D0D">
            <w:pPr>
              <w:rPr>
                <w:vanish/>
              </w:rPr>
            </w:pPr>
          </w:p>
          <w:p w14:paraId="7BD4A5BB" w14:textId="77777777" w:rsidR="003139B8" w:rsidRPr="00AB6C1D" w:rsidRDefault="003139B8" w:rsidP="003139B8">
            <w:pPr>
              <w:pStyle w:val="BodyText2"/>
              <w:spacing w:after="120"/>
              <w:jc w:val="left"/>
              <w:rPr>
                <w:rFonts w:ascii="Arial" w:hAnsi="Arial" w:cs="Arial"/>
                <w:sz w:val="20"/>
                <w:szCs w:val="24"/>
              </w:rPr>
            </w:pPr>
          </w:p>
        </w:tc>
      </w:tr>
    </w:tbl>
    <w:p w14:paraId="7BD4A5BD" w14:textId="77777777" w:rsidR="0085191D" w:rsidRPr="00B341DD" w:rsidRDefault="00034639" w:rsidP="009E3EF7">
      <w:pPr>
        <w:spacing w:before="120"/>
        <w:rPr>
          <w:rFonts w:ascii="Arial" w:hAnsi="Arial" w:cs="Arial"/>
          <w:i/>
          <w:color w:val="0000FF"/>
          <w:sz w:val="20"/>
        </w:rPr>
      </w:pPr>
      <w:r>
        <w:rPr>
          <w:rFonts w:ascii="Arial" w:hAnsi="Arial" w:cs="Arial"/>
          <w:b/>
          <w:sz w:val="20"/>
        </w:rPr>
        <w:t>Lead Informational Statement</w:t>
      </w:r>
      <w:r w:rsidR="00B341DD">
        <w:rPr>
          <w:rFonts w:ascii="Arial" w:hAnsi="Arial" w:cs="Arial"/>
          <w:b/>
          <w:sz w:val="20"/>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1B255D" w:rsidRPr="00AB6C1D" w14:paraId="7BD4A5BF" w14:textId="77777777" w:rsidTr="009E3EF7">
        <w:trPr>
          <w:trHeight w:val="1275"/>
        </w:trPr>
        <w:tc>
          <w:tcPr>
            <w:tcW w:w="11088" w:type="dxa"/>
            <w:tcBorders>
              <w:top w:val="double" w:sz="4" w:space="0" w:color="auto"/>
              <w:bottom w:val="double" w:sz="4" w:space="0" w:color="auto"/>
            </w:tcBorders>
            <w:shd w:val="clear" w:color="auto" w:fill="auto"/>
            <w:vAlign w:val="center"/>
          </w:tcPr>
          <w:p w14:paraId="7BD4A5BE" w14:textId="77777777" w:rsidR="001B255D" w:rsidRPr="00AB6C1D" w:rsidRDefault="001B255D" w:rsidP="0088670F">
            <w:pPr>
              <w:rPr>
                <w:rFonts w:ascii="Arial" w:hAnsi="Arial" w:cs="Arial"/>
                <w:b/>
                <w:bCs/>
                <w:sz w:val="20"/>
              </w:rPr>
            </w:pPr>
            <w:r w:rsidRPr="00E10815">
              <w:rPr>
                <w:rFonts w:ascii="Arial" w:eastAsia="Calibri" w:hAnsi="Arial" w:cs="Arial"/>
                <w:iCs/>
                <w:sz w:val="20"/>
              </w:rPr>
              <w:t>Lead</w:t>
            </w:r>
            <w:r w:rsidRPr="00AB6C1D">
              <w:rPr>
                <w:rFonts w:ascii="Arial" w:eastAsia="Calibri" w:hAnsi="Arial" w:cs="Arial"/>
                <w:iCs/>
                <w:sz w:val="20"/>
              </w:rPr>
              <w:t xml:space="preserve">, in drinking water, is primarily from materials and components associated with service lines and home plumbing.If present, elevated levels of lead can cause serious health problems, especially for pregnant women and young children. </w:t>
            </w:r>
            <w:r w:rsidR="0088670F">
              <w:rPr>
                <w:rFonts w:ascii="Arial" w:eastAsia="Calibri" w:hAnsi="Arial" w:cs="Arial"/>
                <w:iCs/>
                <w:sz w:val="20"/>
              </w:rPr>
              <w:t>The Town of Jerome</w:t>
            </w:r>
            <w:r w:rsidRPr="00AB6C1D">
              <w:rPr>
                <w:rFonts w:ascii="Arial" w:eastAsia="Calibri" w:hAnsi="Arial" w:cs="Arial"/>
                <w:iCs/>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Information on lead in drinking water, testing methods, and steps you can take to minimize exposure is available from the Safe Drinking Water Hotline or at </w:t>
            </w:r>
            <w:hyperlink r:id="rId9" w:history="1">
              <w:r w:rsidRPr="00AB6C1D">
                <w:rPr>
                  <w:rFonts w:ascii="Arial" w:eastAsia="Calibri" w:hAnsi="Arial" w:cs="Arial"/>
                  <w:iCs/>
                  <w:sz w:val="20"/>
                  <w:u w:val="single"/>
                </w:rPr>
                <w:t>www.epa.gov/safewater/lead</w:t>
              </w:r>
            </w:hyperlink>
            <w:r w:rsidRPr="00AB6C1D">
              <w:rPr>
                <w:rFonts w:ascii="Arial" w:eastAsia="Calibri" w:hAnsi="Arial" w:cs="Arial"/>
                <w:iCs/>
                <w:color w:val="1F497D"/>
                <w:sz w:val="20"/>
              </w:rPr>
              <w:t>.</w:t>
            </w:r>
          </w:p>
        </w:tc>
      </w:tr>
    </w:tbl>
    <w:p w14:paraId="7BD4A5C0" w14:textId="77777777" w:rsidR="005F2D92" w:rsidRPr="00155065" w:rsidRDefault="00FE42FD" w:rsidP="00155065">
      <w:pPr>
        <w:pStyle w:val="BodyText2"/>
        <w:spacing w:before="120"/>
        <w:jc w:val="left"/>
        <w:rPr>
          <w:rFonts w:ascii="Arial" w:hAnsi="Arial" w:cs="Arial"/>
          <w:b/>
          <w:sz w:val="20"/>
          <w:szCs w:val="24"/>
        </w:rPr>
      </w:pPr>
      <w:r w:rsidRPr="00D24D09">
        <w:rPr>
          <w:rFonts w:ascii="Arial" w:hAnsi="Arial" w:cs="Arial"/>
          <w:b/>
          <w:sz w:val="20"/>
          <w:szCs w:val="24"/>
        </w:rPr>
        <w:t>Water Quality Data</w:t>
      </w:r>
      <w:r w:rsidR="007404EF">
        <w:rPr>
          <w:rFonts w:ascii="Arial" w:hAnsi="Arial" w:cs="Arial"/>
          <w:b/>
          <w:sz w:val="20"/>
          <w:szCs w:val="24"/>
        </w:rPr>
        <w:t xml:space="preserve"> – Regulated Contaminants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00"/>
        <w:gridCol w:w="1440"/>
        <w:gridCol w:w="1260"/>
        <w:gridCol w:w="720"/>
        <w:gridCol w:w="810"/>
        <w:gridCol w:w="810"/>
        <w:gridCol w:w="2070"/>
      </w:tblGrid>
      <w:tr w:rsidR="003139B8" w:rsidRPr="00AB6C1D" w14:paraId="7BD4A5CD" w14:textId="77777777" w:rsidTr="00D24D09">
        <w:trPr>
          <w:trHeight w:val="305"/>
        </w:trPr>
        <w:tc>
          <w:tcPr>
            <w:tcW w:w="3078" w:type="dxa"/>
            <w:tcBorders>
              <w:top w:val="double" w:sz="4" w:space="0" w:color="auto"/>
              <w:bottom w:val="double" w:sz="4" w:space="0" w:color="auto"/>
            </w:tcBorders>
            <w:shd w:val="clear" w:color="auto" w:fill="F3F3F3"/>
            <w:vAlign w:val="center"/>
          </w:tcPr>
          <w:p w14:paraId="7BD4A5C1" w14:textId="77777777" w:rsidR="003139B8" w:rsidRPr="00AB6C1D" w:rsidRDefault="003139B8" w:rsidP="00BF1311">
            <w:pPr>
              <w:keepNext/>
              <w:rPr>
                <w:rFonts w:ascii="Arial" w:hAnsi="Arial" w:cs="Arial"/>
                <w:b/>
                <w:sz w:val="18"/>
                <w:szCs w:val="16"/>
              </w:rPr>
            </w:pPr>
          </w:p>
          <w:p w14:paraId="7BD4A5C2" w14:textId="77777777" w:rsidR="003139B8" w:rsidRPr="00AB6C1D" w:rsidRDefault="003139B8" w:rsidP="00BF1311">
            <w:pPr>
              <w:keepNext/>
              <w:rPr>
                <w:rFonts w:ascii="Arial" w:hAnsi="Arial" w:cs="Arial"/>
                <w:b/>
                <w:sz w:val="18"/>
                <w:szCs w:val="16"/>
              </w:rPr>
            </w:pPr>
            <w:r w:rsidRPr="00AB6C1D">
              <w:rPr>
                <w:rFonts w:ascii="Arial" w:hAnsi="Arial" w:cs="Arial"/>
                <w:b/>
                <w:sz w:val="18"/>
                <w:szCs w:val="16"/>
              </w:rPr>
              <w:t>Microbiological</w:t>
            </w:r>
            <w:r w:rsidR="00BA1E40">
              <w:rPr>
                <w:rFonts w:ascii="Arial" w:hAnsi="Arial" w:cs="Arial"/>
                <w:b/>
                <w:sz w:val="18"/>
                <w:szCs w:val="16"/>
              </w:rPr>
              <w:t xml:space="preserve"> (RTCR)</w:t>
            </w:r>
          </w:p>
          <w:p w14:paraId="7BD4A5C3" w14:textId="77777777" w:rsidR="003139B8" w:rsidRPr="00AB6C1D" w:rsidRDefault="003139B8" w:rsidP="00BF1311">
            <w:pPr>
              <w:keepNext/>
              <w:rPr>
                <w:rFonts w:ascii="Arial" w:hAnsi="Arial" w:cs="Arial"/>
                <w:b/>
                <w:sz w:val="16"/>
                <w:szCs w:val="16"/>
              </w:rPr>
            </w:pPr>
          </w:p>
        </w:tc>
        <w:tc>
          <w:tcPr>
            <w:tcW w:w="900" w:type="dxa"/>
            <w:tcBorders>
              <w:top w:val="double" w:sz="4" w:space="0" w:color="auto"/>
              <w:bottom w:val="double" w:sz="4" w:space="0" w:color="auto"/>
            </w:tcBorders>
            <w:shd w:val="clear" w:color="auto" w:fill="F3F3F3"/>
            <w:vAlign w:val="center"/>
          </w:tcPr>
          <w:p w14:paraId="7BD4A5C4" w14:textId="77777777" w:rsidR="0004584F" w:rsidRDefault="0004584F" w:rsidP="00BF1311">
            <w:pPr>
              <w:keepNext/>
              <w:jc w:val="center"/>
              <w:rPr>
                <w:rFonts w:ascii="Arial" w:hAnsi="Arial" w:cs="Arial"/>
                <w:b/>
                <w:sz w:val="16"/>
                <w:szCs w:val="16"/>
              </w:rPr>
            </w:pPr>
            <w:r>
              <w:rPr>
                <w:rFonts w:ascii="Arial" w:hAnsi="Arial" w:cs="Arial"/>
                <w:b/>
                <w:sz w:val="16"/>
                <w:szCs w:val="16"/>
              </w:rPr>
              <w:t>TT</w:t>
            </w:r>
          </w:p>
          <w:p w14:paraId="7BD4A5C5" w14:textId="77777777" w:rsidR="003139B8" w:rsidRPr="00AB6C1D" w:rsidRDefault="003139B8" w:rsidP="00BF1311">
            <w:pPr>
              <w:keepNext/>
              <w:jc w:val="center"/>
              <w:rPr>
                <w:rFonts w:ascii="Arial" w:hAnsi="Arial" w:cs="Arial"/>
                <w:b/>
                <w:sz w:val="16"/>
                <w:szCs w:val="16"/>
              </w:rPr>
            </w:pPr>
            <w:r w:rsidRPr="00AB6C1D">
              <w:rPr>
                <w:rFonts w:ascii="Arial" w:hAnsi="Arial" w:cs="Arial"/>
                <w:b/>
                <w:sz w:val="16"/>
                <w:szCs w:val="16"/>
              </w:rPr>
              <w:t>Violation</w:t>
            </w:r>
          </w:p>
          <w:p w14:paraId="7BD4A5C6" w14:textId="77777777" w:rsidR="003139B8" w:rsidRPr="00AB6C1D" w:rsidRDefault="003139B8" w:rsidP="00BF1311">
            <w:pPr>
              <w:keepNext/>
              <w:jc w:val="center"/>
              <w:rPr>
                <w:rFonts w:ascii="Arial" w:hAnsi="Arial" w:cs="Arial"/>
                <w:b/>
                <w:sz w:val="16"/>
                <w:szCs w:val="16"/>
              </w:rPr>
            </w:pPr>
            <w:r w:rsidRPr="00AB6C1D">
              <w:rPr>
                <w:rFonts w:ascii="Arial" w:hAnsi="Arial" w:cs="Arial"/>
                <w:b/>
                <w:sz w:val="16"/>
                <w:szCs w:val="16"/>
              </w:rPr>
              <w:t>Y or N</w:t>
            </w:r>
          </w:p>
        </w:tc>
        <w:tc>
          <w:tcPr>
            <w:tcW w:w="1440" w:type="dxa"/>
            <w:tcBorders>
              <w:top w:val="double" w:sz="4" w:space="0" w:color="auto"/>
              <w:bottom w:val="double" w:sz="4" w:space="0" w:color="auto"/>
            </w:tcBorders>
            <w:shd w:val="clear" w:color="auto" w:fill="F3F3F3"/>
            <w:vAlign w:val="center"/>
          </w:tcPr>
          <w:p w14:paraId="7BD4A5C7" w14:textId="77777777" w:rsidR="003139B8" w:rsidRPr="00AB6C1D" w:rsidRDefault="003139B8" w:rsidP="00EE23AA">
            <w:pPr>
              <w:keepNext/>
              <w:jc w:val="center"/>
              <w:rPr>
                <w:rFonts w:ascii="Arial" w:hAnsi="Arial" w:cs="Arial"/>
                <w:b/>
                <w:sz w:val="16"/>
                <w:szCs w:val="16"/>
              </w:rPr>
            </w:pPr>
            <w:r w:rsidRPr="00AB6C1D">
              <w:rPr>
                <w:rFonts w:ascii="Arial" w:hAnsi="Arial" w:cs="Arial"/>
                <w:b/>
                <w:sz w:val="16"/>
                <w:szCs w:val="16"/>
              </w:rPr>
              <w:t xml:space="preserve">Number of </w:t>
            </w:r>
            <w:r>
              <w:rPr>
                <w:rFonts w:ascii="Arial" w:hAnsi="Arial" w:cs="Arial"/>
                <w:b/>
                <w:sz w:val="16"/>
                <w:szCs w:val="16"/>
              </w:rPr>
              <w:t xml:space="preserve">Positive </w:t>
            </w:r>
            <w:r w:rsidRPr="00AB6C1D">
              <w:rPr>
                <w:rFonts w:ascii="Arial" w:hAnsi="Arial" w:cs="Arial"/>
                <w:b/>
                <w:sz w:val="16"/>
                <w:szCs w:val="16"/>
              </w:rPr>
              <w:t xml:space="preserve">Samples </w:t>
            </w:r>
          </w:p>
        </w:tc>
        <w:tc>
          <w:tcPr>
            <w:tcW w:w="1260" w:type="dxa"/>
            <w:tcBorders>
              <w:top w:val="double" w:sz="4" w:space="0" w:color="auto"/>
              <w:bottom w:val="double" w:sz="4" w:space="0" w:color="auto"/>
            </w:tcBorders>
            <w:shd w:val="clear" w:color="auto" w:fill="F3F3F3"/>
            <w:vAlign w:val="center"/>
          </w:tcPr>
          <w:p w14:paraId="7BD4A5C8" w14:textId="77777777" w:rsidR="00D24D09" w:rsidRDefault="00D24D09" w:rsidP="003139B8">
            <w:pPr>
              <w:keepNext/>
              <w:jc w:val="center"/>
              <w:rPr>
                <w:rFonts w:ascii="Arial" w:hAnsi="Arial" w:cs="Arial"/>
                <w:b/>
                <w:sz w:val="16"/>
                <w:szCs w:val="16"/>
              </w:rPr>
            </w:pPr>
            <w:r>
              <w:rPr>
                <w:rFonts w:ascii="Arial" w:hAnsi="Arial" w:cs="Arial"/>
                <w:b/>
                <w:sz w:val="16"/>
                <w:szCs w:val="16"/>
              </w:rPr>
              <w:t>Positive</w:t>
            </w:r>
          </w:p>
          <w:p w14:paraId="7BD4A5C9" w14:textId="77777777" w:rsidR="003139B8" w:rsidRPr="00AB6C1D" w:rsidRDefault="003139B8" w:rsidP="003139B8">
            <w:pPr>
              <w:keepNext/>
              <w:jc w:val="center"/>
              <w:rPr>
                <w:rFonts w:ascii="Arial" w:hAnsi="Arial" w:cs="Arial"/>
                <w:b/>
                <w:sz w:val="16"/>
                <w:szCs w:val="16"/>
              </w:rPr>
            </w:pPr>
            <w:r>
              <w:rPr>
                <w:rFonts w:ascii="Arial" w:hAnsi="Arial" w:cs="Arial"/>
                <w:b/>
                <w:sz w:val="16"/>
                <w:szCs w:val="16"/>
              </w:rPr>
              <w:t>Sample</w:t>
            </w:r>
            <w:r w:rsidR="00D24D09">
              <w:rPr>
                <w:rFonts w:ascii="Arial" w:hAnsi="Arial" w:cs="Arial"/>
                <w:b/>
                <w:sz w:val="16"/>
                <w:szCs w:val="16"/>
              </w:rPr>
              <w:t>(s)</w:t>
            </w:r>
            <w:r>
              <w:rPr>
                <w:rFonts w:ascii="Arial" w:hAnsi="Arial" w:cs="Arial"/>
                <w:b/>
                <w:sz w:val="16"/>
                <w:szCs w:val="16"/>
              </w:rPr>
              <w:t xml:space="preserve"> Month &amp; Year</w:t>
            </w:r>
          </w:p>
        </w:tc>
        <w:tc>
          <w:tcPr>
            <w:tcW w:w="720" w:type="dxa"/>
            <w:tcBorders>
              <w:top w:val="double" w:sz="4" w:space="0" w:color="auto"/>
              <w:bottom w:val="double" w:sz="4" w:space="0" w:color="auto"/>
            </w:tcBorders>
            <w:shd w:val="clear" w:color="auto" w:fill="F3F3F3"/>
            <w:vAlign w:val="center"/>
          </w:tcPr>
          <w:p w14:paraId="7BD4A5CA" w14:textId="77777777" w:rsidR="003139B8" w:rsidRPr="00AB6C1D" w:rsidRDefault="003139B8" w:rsidP="00CD023E">
            <w:pPr>
              <w:keepNext/>
              <w:jc w:val="center"/>
              <w:rPr>
                <w:rFonts w:ascii="Arial" w:hAnsi="Arial" w:cs="Arial"/>
                <w:b/>
                <w:sz w:val="16"/>
                <w:szCs w:val="16"/>
              </w:rPr>
            </w:pPr>
            <w:r w:rsidRPr="00AB6C1D">
              <w:rPr>
                <w:rFonts w:ascii="Arial" w:hAnsi="Arial" w:cs="Arial"/>
                <w:b/>
                <w:sz w:val="16"/>
                <w:szCs w:val="16"/>
              </w:rPr>
              <w:t>MCL</w:t>
            </w:r>
          </w:p>
        </w:tc>
        <w:tc>
          <w:tcPr>
            <w:tcW w:w="810" w:type="dxa"/>
            <w:tcBorders>
              <w:top w:val="double" w:sz="4" w:space="0" w:color="auto"/>
              <w:bottom w:val="double" w:sz="4" w:space="0" w:color="auto"/>
            </w:tcBorders>
            <w:shd w:val="clear" w:color="auto" w:fill="F3F3F3"/>
            <w:vAlign w:val="center"/>
          </w:tcPr>
          <w:p w14:paraId="7BD4A5CB" w14:textId="77777777" w:rsidR="003139B8" w:rsidRPr="00AB6C1D" w:rsidRDefault="003139B8" w:rsidP="00CD023E">
            <w:pPr>
              <w:keepNext/>
              <w:jc w:val="center"/>
              <w:rPr>
                <w:rFonts w:ascii="Arial" w:hAnsi="Arial" w:cs="Arial"/>
                <w:b/>
                <w:sz w:val="16"/>
                <w:szCs w:val="16"/>
              </w:rPr>
            </w:pPr>
            <w:r w:rsidRPr="00AB6C1D">
              <w:rPr>
                <w:rFonts w:ascii="Arial" w:hAnsi="Arial" w:cs="Arial"/>
                <w:b/>
                <w:sz w:val="16"/>
                <w:szCs w:val="16"/>
              </w:rPr>
              <w:t>MCLG</w:t>
            </w:r>
          </w:p>
        </w:tc>
        <w:tc>
          <w:tcPr>
            <w:tcW w:w="2880" w:type="dxa"/>
            <w:gridSpan w:val="2"/>
            <w:tcBorders>
              <w:top w:val="double" w:sz="4" w:space="0" w:color="auto"/>
              <w:bottom w:val="double" w:sz="4" w:space="0" w:color="auto"/>
            </w:tcBorders>
            <w:shd w:val="clear" w:color="auto" w:fill="F3F3F3"/>
            <w:vAlign w:val="center"/>
          </w:tcPr>
          <w:p w14:paraId="7BD4A5CC" w14:textId="77777777" w:rsidR="003139B8" w:rsidRPr="00AB6C1D" w:rsidRDefault="003139B8" w:rsidP="00BB44B7">
            <w:pPr>
              <w:keepNext/>
              <w:rPr>
                <w:rFonts w:ascii="Arial" w:hAnsi="Arial" w:cs="Arial"/>
                <w:b/>
                <w:sz w:val="16"/>
                <w:szCs w:val="16"/>
              </w:rPr>
            </w:pPr>
            <w:r w:rsidRPr="00AB6C1D">
              <w:rPr>
                <w:rFonts w:ascii="Arial" w:hAnsi="Arial" w:cs="Arial"/>
                <w:b/>
                <w:sz w:val="16"/>
                <w:szCs w:val="16"/>
              </w:rPr>
              <w:t>Likely Source of Contamination</w:t>
            </w:r>
          </w:p>
        </w:tc>
      </w:tr>
      <w:tr w:rsidR="003139B8" w:rsidRPr="00AB6C1D" w14:paraId="7BD4A5D5" w14:textId="77777777" w:rsidTr="0004584F">
        <w:trPr>
          <w:trHeight w:val="258"/>
        </w:trPr>
        <w:tc>
          <w:tcPr>
            <w:tcW w:w="3078" w:type="dxa"/>
            <w:shd w:val="clear" w:color="auto" w:fill="auto"/>
            <w:vAlign w:val="center"/>
          </w:tcPr>
          <w:p w14:paraId="7BD4A5CE" w14:textId="77777777" w:rsidR="003139B8" w:rsidRPr="00AB6C1D" w:rsidRDefault="003139B8" w:rsidP="00EE23AA">
            <w:pPr>
              <w:rPr>
                <w:rFonts w:ascii="Arial" w:hAnsi="Arial" w:cs="Arial"/>
                <w:sz w:val="16"/>
                <w:szCs w:val="16"/>
              </w:rPr>
            </w:pPr>
            <w:r w:rsidRPr="00AB6C1D">
              <w:rPr>
                <w:rFonts w:ascii="Arial" w:hAnsi="Arial" w:cs="Arial"/>
                <w:b/>
                <w:sz w:val="16"/>
                <w:szCs w:val="16"/>
              </w:rPr>
              <w:t>E. Coli</w:t>
            </w:r>
          </w:p>
        </w:tc>
        <w:tc>
          <w:tcPr>
            <w:tcW w:w="900" w:type="dxa"/>
            <w:shd w:val="clear" w:color="auto" w:fill="auto"/>
            <w:vAlign w:val="center"/>
          </w:tcPr>
          <w:p w14:paraId="7BD4A5CF" w14:textId="77777777" w:rsidR="003139B8" w:rsidRPr="0004584F" w:rsidRDefault="0088670F" w:rsidP="00680E64">
            <w:pPr>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5D0" w14:textId="77777777" w:rsidR="003139B8" w:rsidRPr="0004584F" w:rsidRDefault="0088670F" w:rsidP="00680E64">
            <w:pPr>
              <w:rPr>
                <w:rFonts w:ascii="Arial" w:hAnsi="Arial" w:cs="Arial"/>
                <w:sz w:val="16"/>
                <w:szCs w:val="16"/>
              </w:rPr>
            </w:pPr>
            <w:r>
              <w:rPr>
                <w:rFonts w:ascii="Arial" w:hAnsi="Arial" w:cs="Arial"/>
                <w:sz w:val="16"/>
                <w:szCs w:val="16"/>
              </w:rPr>
              <w:t>0</w:t>
            </w:r>
          </w:p>
        </w:tc>
        <w:tc>
          <w:tcPr>
            <w:tcW w:w="1260" w:type="dxa"/>
            <w:shd w:val="clear" w:color="auto" w:fill="auto"/>
            <w:vAlign w:val="center"/>
          </w:tcPr>
          <w:p w14:paraId="7BD4A5D1" w14:textId="77777777" w:rsidR="003139B8" w:rsidRPr="0004584F" w:rsidRDefault="0088670F" w:rsidP="00680E64">
            <w:pPr>
              <w:rPr>
                <w:rFonts w:ascii="Arial" w:hAnsi="Arial" w:cs="Arial"/>
                <w:sz w:val="16"/>
                <w:szCs w:val="16"/>
              </w:rPr>
            </w:pPr>
            <w:r>
              <w:rPr>
                <w:rFonts w:ascii="Arial" w:hAnsi="Arial" w:cs="Arial"/>
                <w:sz w:val="16"/>
                <w:szCs w:val="16"/>
              </w:rPr>
              <w:t>N/A</w:t>
            </w:r>
          </w:p>
        </w:tc>
        <w:tc>
          <w:tcPr>
            <w:tcW w:w="720" w:type="dxa"/>
            <w:shd w:val="clear" w:color="auto" w:fill="auto"/>
            <w:vAlign w:val="center"/>
          </w:tcPr>
          <w:p w14:paraId="7BD4A5D2" w14:textId="77777777" w:rsidR="003139B8" w:rsidRPr="0004584F" w:rsidRDefault="001D50DB" w:rsidP="00680E64">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5D3" w14:textId="77777777" w:rsidR="003139B8" w:rsidRPr="0004584F" w:rsidRDefault="001D50DB" w:rsidP="001D50DB">
            <w:pPr>
              <w:jc w:val="center"/>
              <w:rPr>
                <w:rFonts w:ascii="Arial" w:hAnsi="Arial" w:cs="Arial"/>
                <w:sz w:val="16"/>
                <w:szCs w:val="16"/>
              </w:rPr>
            </w:pPr>
            <w:r w:rsidRPr="0004584F">
              <w:rPr>
                <w:rFonts w:ascii="Arial" w:hAnsi="Arial" w:cs="Arial"/>
                <w:sz w:val="16"/>
                <w:szCs w:val="16"/>
              </w:rPr>
              <w:t>0</w:t>
            </w:r>
          </w:p>
        </w:tc>
        <w:tc>
          <w:tcPr>
            <w:tcW w:w="2880" w:type="dxa"/>
            <w:gridSpan w:val="2"/>
            <w:shd w:val="clear" w:color="auto" w:fill="auto"/>
            <w:vAlign w:val="center"/>
          </w:tcPr>
          <w:p w14:paraId="7BD4A5D4" w14:textId="77777777" w:rsidR="003139B8" w:rsidRPr="00AB6C1D" w:rsidRDefault="003139B8" w:rsidP="00680E64">
            <w:pPr>
              <w:rPr>
                <w:rFonts w:ascii="Arial" w:hAnsi="Arial" w:cs="Arial"/>
                <w:sz w:val="14"/>
                <w:szCs w:val="14"/>
              </w:rPr>
            </w:pPr>
            <w:r w:rsidRPr="00AB6C1D">
              <w:rPr>
                <w:rFonts w:ascii="Arial" w:hAnsi="Arial" w:cs="Arial"/>
                <w:sz w:val="14"/>
                <w:szCs w:val="14"/>
              </w:rPr>
              <w:t>Human and animal fecal waste</w:t>
            </w:r>
          </w:p>
        </w:tc>
      </w:tr>
      <w:tr w:rsidR="003139B8" w:rsidRPr="00AB6C1D" w14:paraId="7BD4A5DE" w14:textId="77777777" w:rsidTr="009E3EF7">
        <w:trPr>
          <w:trHeight w:val="80"/>
        </w:trPr>
        <w:tc>
          <w:tcPr>
            <w:tcW w:w="3078" w:type="dxa"/>
            <w:tcBorders>
              <w:bottom w:val="double" w:sz="4" w:space="0" w:color="auto"/>
            </w:tcBorders>
            <w:shd w:val="clear" w:color="auto" w:fill="auto"/>
            <w:vAlign w:val="center"/>
          </w:tcPr>
          <w:p w14:paraId="7BD4A5D6" w14:textId="77777777" w:rsidR="004F1B54" w:rsidRDefault="003139B8" w:rsidP="00680E64">
            <w:pPr>
              <w:rPr>
                <w:rFonts w:ascii="Arial" w:hAnsi="Arial" w:cs="Arial"/>
                <w:b/>
                <w:sz w:val="16"/>
                <w:szCs w:val="16"/>
              </w:rPr>
            </w:pPr>
            <w:r>
              <w:rPr>
                <w:rFonts w:ascii="Arial" w:hAnsi="Arial" w:cs="Arial"/>
                <w:b/>
                <w:sz w:val="16"/>
                <w:szCs w:val="16"/>
              </w:rPr>
              <w:t>Fecal Indicator</w:t>
            </w:r>
            <w:r w:rsidR="004F1B54" w:rsidRPr="00D24D09">
              <w:rPr>
                <w:rFonts w:ascii="Arial" w:hAnsi="Arial" w:cs="Arial"/>
                <w:color w:val="0000FF"/>
                <w:sz w:val="12"/>
                <w:szCs w:val="16"/>
              </w:rPr>
              <w:t>(From GWR source)</w:t>
            </w:r>
          </w:p>
          <w:p w14:paraId="7BD4A5D7" w14:textId="77777777" w:rsidR="003139B8" w:rsidRPr="00EE23AA" w:rsidRDefault="004F1B54" w:rsidP="004F1B54">
            <w:pPr>
              <w:rPr>
                <w:rFonts w:ascii="Arial" w:hAnsi="Arial" w:cs="Arial"/>
                <w:sz w:val="16"/>
                <w:szCs w:val="16"/>
              </w:rPr>
            </w:pPr>
            <w:r w:rsidRPr="004F1B54">
              <w:rPr>
                <w:rFonts w:ascii="Arial" w:hAnsi="Arial" w:cs="Arial"/>
                <w:sz w:val="16"/>
                <w:szCs w:val="16"/>
              </w:rPr>
              <w:t>(coliphage, enterococci and/or E. coli)</w:t>
            </w:r>
          </w:p>
        </w:tc>
        <w:tc>
          <w:tcPr>
            <w:tcW w:w="900" w:type="dxa"/>
            <w:tcBorders>
              <w:bottom w:val="double" w:sz="4" w:space="0" w:color="auto"/>
            </w:tcBorders>
            <w:shd w:val="clear" w:color="auto" w:fill="auto"/>
            <w:vAlign w:val="center"/>
          </w:tcPr>
          <w:p w14:paraId="7BD4A5D8" w14:textId="77777777" w:rsidR="003139B8" w:rsidRPr="0004584F" w:rsidRDefault="0088670F" w:rsidP="00680E64">
            <w:pPr>
              <w:rPr>
                <w:rFonts w:ascii="Arial" w:hAnsi="Arial" w:cs="Arial"/>
                <w:sz w:val="16"/>
                <w:szCs w:val="16"/>
              </w:rPr>
            </w:pPr>
            <w:r>
              <w:rPr>
                <w:rFonts w:ascii="Arial" w:hAnsi="Arial" w:cs="Arial"/>
                <w:sz w:val="16"/>
                <w:szCs w:val="16"/>
              </w:rPr>
              <w:t>N</w:t>
            </w:r>
          </w:p>
        </w:tc>
        <w:tc>
          <w:tcPr>
            <w:tcW w:w="1440" w:type="dxa"/>
            <w:tcBorders>
              <w:bottom w:val="double" w:sz="4" w:space="0" w:color="auto"/>
            </w:tcBorders>
            <w:shd w:val="clear" w:color="auto" w:fill="auto"/>
            <w:vAlign w:val="center"/>
          </w:tcPr>
          <w:p w14:paraId="7BD4A5D9" w14:textId="77777777" w:rsidR="003139B8" w:rsidRPr="0004584F" w:rsidRDefault="0088670F" w:rsidP="00680E64">
            <w:pPr>
              <w:rPr>
                <w:rFonts w:ascii="Arial" w:hAnsi="Arial" w:cs="Arial"/>
                <w:sz w:val="16"/>
                <w:szCs w:val="16"/>
              </w:rPr>
            </w:pPr>
            <w:r>
              <w:rPr>
                <w:rFonts w:ascii="Arial" w:hAnsi="Arial" w:cs="Arial"/>
                <w:sz w:val="16"/>
                <w:szCs w:val="16"/>
              </w:rPr>
              <w:t>0</w:t>
            </w:r>
          </w:p>
        </w:tc>
        <w:tc>
          <w:tcPr>
            <w:tcW w:w="1260" w:type="dxa"/>
            <w:tcBorders>
              <w:bottom w:val="double" w:sz="4" w:space="0" w:color="auto"/>
            </w:tcBorders>
            <w:shd w:val="clear" w:color="auto" w:fill="auto"/>
            <w:vAlign w:val="center"/>
          </w:tcPr>
          <w:p w14:paraId="7BD4A5DA" w14:textId="77777777" w:rsidR="003139B8" w:rsidRPr="0004584F" w:rsidRDefault="0088670F" w:rsidP="00680E64">
            <w:pPr>
              <w:rPr>
                <w:rFonts w:ascii="Arial" w:hAnsi="Arial" w:cs="Arial"/>
                <w:sz w:val="16"/>
                <w:szCs w:val="16"/>
              </w:rPr>
            </w:pPr>
            <w:r>
              <w:rPr>
                <w:rFonts w:ascii="Arial" w:hAnsi="Arial" w:cs="Arial"/>
                <w:sz w:val="16"/>
                <w:szCs w:val="16"/>
              </w:rPr>
              <w:t>N/A</w:t>
            </w:r>
          </w:p>
        </w:tc>
        <w:tc>
          <w:tcPr>
            <w:tcW w:w="720" w:type="dxa"/>
            <w:tcBorders>
              <w:bottom w:val="double" w:sz="4" w:space="0" w:color="auto"/>
            </w:tcBorders>
            <w:shd w:val="clear" w:color="auto" w:fill="auto"/>
            <w:vAlign w:val="center"/>
          </w:tcPr>
          <w:p w14:paraId="7BD4A5DB" w14:textId="77777777" w:rsidR="003139B8" w:rsidRPr="0004584F" w:rsidRDefault="001D50DB" w:rsidP="00680E64">
            <w:pPr>
              <w:jc w:val="center"/>
              <w:rPr>
                <w:rFonts w:ascii="Arial" w:hAnsi="Arial" w:cs="Arial"/>
                <w:sz w:val="16"/>
                <w:szCs w:val="16"/>
              </w:rPr>
            </w:pPr>
            <w:r w:rsidRPr="0004584F">
              <w:rPr>
                <w:rFonts w:ascii="Arial" w:hAnsi="Arial" w:cs="Arial"/>
                <w:sz w:val="16"/>
                <w:szCs w:val="16"/>
              </w:rPr>
              <w:t>0</w:t>
            </w:r>
          </w:p>
        </w:tc>
        <w:tc>
          <w:tcPr>
            <w:tcW w:w="810" w:type="dxa"/>
            <w:tcBorders>
              <w:bottom w:val="double" w:sz="4" w:space="0" w:color="auto"/>
            </w:tcBorders>
            <w:shd w:val="clear" w:color="auto" w:fill="auto"/>
            <w:vAlign w:val="center"/>
          </w:tcPr>
          <w:p w14:paraId="7BD4A5DC" w14:textId="77777777" w:rsidR="003139B8" w:rsidRPr="0004584F" w:rsidRDefault="001D50DB" w:rsidP="00680E64">
            <w:pPr>
              <w:jc w:val="center"/>
              <w:rPr>
                <w:rFonts w:ascii="Arial" w:hAnsi="Arial" w:cs="Arial"/>
                <w:sz w:val="16"/>
                <w:szCs w:val="16"/>
              </w:rPr>
            </w:pPr>
            <w:r w:rsidRPr="0004584F">
              <w:rPr>
                <w:rFonts w:ascii="Arial" w:hAnsi="Arial" w:cs="Arial"/>
                <w:sz w:val="16"/>
                <w:szCs w:val="16"/>
              </w:rPr>
              <w:t>0</w:t>
            </w:r>
          </w:p>
        </w:tc>
        <w:tc>
          <w:tcPr>
            <w:tcW w:w="2880" w:type="dxa"/>
            <w:gridSpan w:val="2"/>
            <w:tcBorders>
              <w:bottom w:val="double" w:sz="4" w:space="0" w:color="auto"/>
            </w:tcBorders>
            <w:shd w:val="clear" w:color="auto" w:fill="auto"/>
            <w:vAlign w:val="center"/>
          </w:tcPr>
          <w:p w14:paraId="7BD4A5DD" w14:textId="77777777" w:rsidR="003139B8" w:rsidRPr="00AB6C1D" w:rsidRDefault="003139B8" w:rsidP="00680E64">
            <w:pPr>
              <w:rPr>
                <w:rFonts w:ascii="Arial" w:hAnsi="Arial" w:cs="Arial"/>
                <w:sz w:val="14"/>
                <w:szCs w:val="14"/>
              </w:rPr>
            </w:pPr>
            <w:r w:rsidRPr="00AB6C1D">
              <w:rPr>
                <w:rFonts w:ascii="Arial" w:hAnsi="Arial" w:cs="Arial"/>
                <w:sz w:val="14"/>
                <w:szCs w:val="14"/>
              </w:rPr>
              <w:t>Human and animal fecal waste</w:t>
            </w:r>
          </w:p>
        </w:tc>
      </w:tr>
      <w:tr w:rsidR="00126198" w:rsidRPr="00AB6C1D" w14:paraId="7BD4A5E9" w14:textId="77777777" w:rsidTr="00B4216B">
        <w:trPr>
          <w:trHeight w:val="285"/>
        </w:trPr>
        <w:tc>
          <w:tcPr>
            <w:tcW w:w="3078" w:type="dxa"/>
            <w:tcBorders>
              <w:top w:val="double" w:sz="4" w:space="0" w:color="auto"/>
              <w:bottom w:val="double" w:sz="4" w:space="0" w:color="auto"/>
            </w:tcBorders>
            <w:shd w:val="clear" w:color="auto" w:fill="F3F3F3"/>
            <w:vAlign w:val="center"/>
          </w:tcPr>
          <w:p w14:paraId="7BD4A5DF" w14:textId="77777777" w:rsidR="00126198" w:rsidRPr="00A440BC" w:rsidRDefault="00126198" w:rsidP="00126198">
            <w:pPr>
              <w:pStyle w:val="BodyTextIndent"/>
              <w:spacing w:after="0"/>
              <w:ind w:left="0"/>
              <w:rPr>
                <w:rFonts w:ascii="Arial" w:hAnsi="Arial" w:cs="Arial"/>
                <w:b/>
                <w:color w:val="0000FF"/>
                <w:sz w:val="16"/>
                <w:szCs w:val="16"/>
              </w:rPr>
            </w:pPr>
            <w:r>
              <w:rPr>
                <w:rFonts w:ascii="Arial" w:hAnsi="Arial" w:cs="Arial"/>
                <w:b/>
                <w:sz w:val="18"/>
                <w:szCs w:val="16"/>
              </w:rPr>
              <w:t>Surface Water Treatment Rule</w:t>
            </w:r>
          </w:p>
        </w:tc>
        <w:tc>
          <w:tcPr>
            <w:tcW w:w="900" w:type="dxa"/>
            <w:tcBorders>
              <w:top w:val="double" w:sz="4" w:space="0" w:color="auto"/>
              <w:bottom w:val="double" w:sz="4" w:space="0" w:color="auto"/>
            </w:tcBorders>
            <w:shd w:val="clear" w:color="auto" w:fill="F3F3F3"/>
            <w:vAlign w:val="center"/>
          </w:tcPr>
          <w:p w14:paraId="7BD4A5E0" w14:textId="77777777" w:rsidR="00126198" w:rsidRDefault="00126198" w:rsidP="00126198">
            <w:pPr>
              <w:keepNext/>
              <w:jc w:val="center"/>
              <w:rPr>
                <w:rFonts w:ascii="Arial" w:hAnsi="Arial" w:cs="Arial"/>
                <w:b/>
                <w:sz w:val="16"/>
                <w:szCs w:val="16"/>
              </w:rPr>
            </w:pPr>
            <w:r>
              <w:rPr>
                <w:rFonts w:ascii="Arial" w:hAnsi="Arial" w:cs="Arial"/>
                <w:b/>
                <w:sz w:val="16"/>
                <w:szCs w:val="16"/>
              </w:rPr>
              <w:t>TT</w:t>
            </w:r>
          </w:p>
          <w:p w14:paraId="7BD4A5E1" w14:textId="77777777" w:rsidR="00126198" w:rsidRPr="00AB6C1D" w:rsidRDefault="00126198" w:rsidP="00126198">
            <w:pPr>
              <w:keepNext/>
              <w:jc w:val="center"/>
              <w:rPr>
                <w:rFonts w:ascii="Arial" w:hAnsi="Arial" w:cs="Arial"/>
                <w:b/>
                <w:sz w:val="16"/>
                <w:szCs w:val="16"/>
              </w:rPr>
            </w:pPr>
            <w:r w:rsidRPr="00AB6C1D">
              <w:rPr>
                <w:rFonts w:ascii="Arial" w:hAnsi="Arial" w:cs="Arial"/>
                <w:b/>
                <w:sz w:val="16"/>
                <w:szCs w:val="16"/>
              </w:rPr>
              <w:t>Violation</w:t>
            </w:r>
          </w:p>
          <w:p w14:paraId="7BD4A5E2" w14:textId="77777777" w:rsidR="00126198" w:rsidRPr="00AB6C1D" w:rsidRDefault="00126198" w:rsidP="00126198">
            <w:pPr>
              <w:keepNext/>
              <w:jc w:val="center"/>
              <w:rPr>
                <w:rFonts w:ascii="Arial" w:hAnsi="Arial" w:cs="Arial"/>
                <w:b/>
                <w:sz w:val="16"/>
                <w:szCs w:val="16"/>
              </w:rPr>
            </w:pPr>
            <w:r w:rsidRPr="00AB6C1D">
              <w:rPr>
                <w:rFonts w:ascii="Arial" w:hAnsi="Arial" w:cs="Arial"/>
                <w:b/>
                <w:sz w:val="16"/>
                <w:szCs w:val="16"/>
              </w:rPr>
              <w:t>Y or N</w:t>
            </w:r>
          </w:p>
        </w:tc>
        <w:tc>
          <w:tcPr>
            <w:tcW w:w="1440" w:type="dxa"/>
            <w:tcBorders>
              <w:top w:val="double" w:sz="4" w:space="0" w:color="auto"/>
              <w:bottom w:val="double" w:sz="4" w:space="0" w:color="auto"/>
            </w:tcBorders>
            <w:shd w:val="clear" w:color="auto" w:fill="F3F3F3"/>
            <w:vAlign w:val="center"/>
          </w:tcPr>
          <w:p w14:paraId="7BD4A5E3" w14:textId="77777777" w:rsidR="00126198" w:rsidRPr="00AB6C1D" w:rsidRDefault="00126198" w:rsidP="00126198">
            <w:pPr>
              <w:pStyle w:val="BodyTextIndent"/>
              <w:spacing w:after="0"/>
              <w:ind w:left="0"/>
              <w:jc w:val="center"/>
              <w:rPr>
                <w:rFonts w:ascii="Arial" w:hAnsi="Arial" w:cs="Arial"/>
                <w:b/>
                <w:sz w:val="16"/>
                <w:szCs w:val="16"/>
              </w:rPr>
            </w:pPr>
            <w:r>
              <w:rPr>
                <w:rFonts w:ascii="Arial" w:hAnsi="Arial" w:cs="Arial"/>
                <w:b/>
                <w:sz w:val="16"/>
                <w:szCs w:val="16"/>
              </w:rPr>
              <w:t>Highest Level Detected</w:t>
            </w:r>
          </w:p>
        </w:tc>
        <w:tc>
          <w:tcPr>
            <w:tcW w:w="1260" w:type="dxa"/>
            <w:tcBorders>
              <w:top w:val="double" w:sz="4" w:space="0" w:color="auto"/>
              <w:bottom w:val="double" w:sz="4" w:space="0" w:color="auto"/>
            </w:tcBorders>
            <w:shd w:val="clear" w:color="auto" w:fill="F3F3F3"/>
            <w:vAlign w:val="center"/>
          </w:tcPr>
          <w:p w14:paraId="7BD4A5E4" w14:textId="77777777" w:rsidR="00126198" w:rsidRDefault="00126198" w:rsidP="00126198">
            <w:pPr>
              <w:pStyle w:val="BodyTextIndent"/>
              <w:spacing w:after="0"/>
              <w:ind w:left="0"/>
              <w:jc w:val="center"/>
              <w:rPr>
                <w:rFonts w:ascii="Arial" w:hAnsi="Arial" w:cs="Arial"/>
                <w:b/>
                <w:sz w:val="16"/>
                <w:szCs w:val="16"/>
              </w:rPr>
            </w:pPr>
            <w:r>
              <w:rPr>
                <w:rFonts w:ascii="Arial" w:hAnsi="Arial" w:cs="Arial"/>
                <w:b/>
                <w:sz w:val="16"/>
                <w:szCs w:val="16"/>
              </w:rPr>
              <w:t xml:space="preserve">% Range </w:t>
            </w:r>
          </w:p>
          <w:p w14:paraId="7BD4A5E5" w14:textId="77777777" w:rsidR="00126198" w:rsidRPr="00AB6C1D" w:rsidRDefault="00126198" w:rsidP="00126198">
            <w:pPr>
              <w:pStyle w:val="BodyTextIndent"/>
              <w:spacing w:after="0"/>
              <w:ind w:left="0"/>
              <w:jc w:val="center"/>
              <w:rPr>
                <w:rFonts w:ascii="Arial" w:hAnsi="Arial" w:cs="Arial"/>
                <w:b/>
                <w:sz w:val="16"/>
                <w:szCs w:val="16"/>
              </w:rPr>
            </w:pPr>
            <w:r>
              <w:rPr>
                <w:rFonts w:ascii="Arial" w:hAnsi="Arial" w:cs="Arial"/>
                <w:b/>
                <w:sz w:val="16"/>
                <w:szCs w:val="16"/>
              </w:rPr>
              <w:t>(Low-High)</w:t>
            </w:r>
          </w:p>
        </w:tc>
        <w:tc>
          <w:tcPr>
            <w:tcW w:w="720" w:type="dxa"/>
            <w:tcBorders>
              <w:top w:val="double" w:sz="4" w:space="0" w:color="auto"/>
              <w:bottom w:val="double" w:sz="4" w:space="0" w:color="auto"/>
            </w:tcBorders>
            <w:shd w:val="clear" w:color="auto" w:fill="F3F3F3"/>
            <w:vAlign w:val="center"/>
          </w:tcPr>
          <w:p w14:paraId="7BD4A5E6" w14:textId="77777777" w:rsidR="00126198" w:rsidRDefault="00126198" w:rsidP="00126198">
            <w:pPr>
              <w:pStyle w:val="BodyTextIndent"/>
              <w:spacing w:after="0"/>
              <w:ind w:left="0"/>
              <w:jc w:val="center"/>
              <w:rPr>
                <w:rFonts w:ascii="Arial" w:hAnsi="Arial" w:cs="Arial"/>
                <w:b/>
                <w:sz w:val="16"/>
                <w:szCs w:val="16"/>
              </w:rPr>
            </w:pPr>
            <w:r>
              <w:rPr>
                <w:rFonts w:ascii="Arial" w:hAnsi="Arial" w:cs="Arial"/>
                <w:b/>
                <w:sz w:val="16"/>
                <w:szCs w:val="16"/>
              </w:rPr>
              <w:t>TT</w:t>
            </w:r>
          </w:p>
        </w:tc>
        <w:tc>
          <w:tcPr>
            <w:tcW w:w="810" w:type="dxa"/>
            <w:tcBorders>
              <w:top w:val="double" w:sz="4" w:space="0" w:color="auto"/>
              <w:bottom w:val="double" w:sz="4" w:space="0" w:color="auto"/>
            </w:tcBorders>
            <w:shd w:val="clear" w:color="auto" w:fill="F3F3F3"/>
          </w:tcPr>
          <w:p w14:paraId="7BD4A5E7" w14:textId="77777777" w:rsidR="00126198" w:rsidRDefault="00126198" w:rsidP="00126198">
            <w:pPr>
              <w:jc w:val="center"/>
            </w:pPr>
            <w:r w:rsidRPr="00392DF0">
              <w:rPr>
                <w:rFonts w:ascii="Arial" w:hAnsi="Arial" w:cs="Arial"/>
                <w:b/>
                <w:sz w:val="16"/>
                <w:szCs w:val="16"/>
              </w:rPr>
              <w:t>Sample Month &amp; Year</w:t>
            </w:r>
          </w:p>
        </w:tc>
        <w:tc>
          <w:tcPr>
            <w:tcW w:w="2880" w:type="dxa"/>
            <w:gridSpan w:val="2"/>
            <w:tcBorders>
              <w:top w:val="double" w:sz="4" w:space="0" w:color="auto"/>
              <w:bottom w:val="double" w:sz="4" w:space="0" w:color="auto"/>
            </w:tcBorders>
            <w:shd w:val="clear" w:color="auto" w:fill="F3F3F3"/>
            <w:vAlign w:val="center"/>
          </w:tcPr>
          <w:p w14:paraId="7BD4A5E8" w14:textId="77777777" w:rsidR="00126198" w:rsidRPr="00AB6C1D" w:rsidRDefault="00126198" w:rsidP="00126198">
            <w:pPr>
              <w:pStyle w:val="BodyTextIndent"/>
              <w:spacing w:after="0"/>
              <w:ind w:left="0"/>
              <w:rPr>
                <w:rFonts w:ascii="Arial" w:hAnsi="Arial" w:cs="Arial"/>
                <w:b/>
                <w:sz w:val="16"/>
                <w:szCs w:val="16"/>
              </w:rPr>
            </w:pPr>
            <w:r w:rsidRPr="00AB6C1D">
              <w:rPr>
                <w:rFonts w:ascii="Arial" w:hAnsi="Arial" w:cs="Arial"/>
                <w:b/>
                <w:sz w:val="16"/>
                <w:szCs w:val="16"/>
              </w:rPr>
              <w:t>Likely Source of Contamination</w:t>
            </w:r>
          </w:p>
        </w:tc>
      </w:tr>
      <w:tr w:rsidR="00126198" w:rsidRPr="00AB6C1D" w14:paraId="7BD4A5F2" w14:textId="77777777" w:rsidTr="00B4216B">
        <w:trPr>
          <w:trHeight w:val="50"/>
        </w:trPr>
        <w:tc>
          <w:tcPr>
            <w:tcW w:w="3078" w:type="dxa"/>
            <w:tcBorders>
              <w:top w:val="double" w:sz="4" w:space="0" w:color="auto"/>
              <w:bottom w:val="single" w:sz="4" w:space="0" w:color="auto"/>
            </w:tcBorders>
            <w:shd w:val="clear" w:color="auto" w:fill="auto"/>
            <w:vAlign w:val="center"/>
          </w:tcPr>
          <w:p w14:paraId="7BD4A5EA" w14:textId="77777777" w:rsidR="00FE6953" w:rsidRDefault="00126198" w:rsidP="00126198">
            <w:pPr>
              <w:pStyle w:val="BodyTextIndent"/>
              <w:spacing w:after="0"/>
              <w:ind w:left="0"/>
              <w:rPr>
                <w:rFonts w:ascii="Arial" w:hAnsi="Arial" w:cs="Arial"/>
                <w:b/>
                <w:sz w:val="16"/>
                <w:szCs w:val="16"/>
              </w:rPr>
            </w:pPr>
            <w:r w:rsidRPr="009E3EF7">
              <w:rPr>
                <w:rFonts w:ascii="Arial" w:hAnsi="Arial" w:cs="Arial"/>
                <w:b/>
                <w:sz w:val="16"/>
                <w:szCs w:val="16"/>
              </w:rPr>
              <w:t>Total Organic Carbon</w:t>
            </w:r>
            <w:r w:rsidRPr="009E3EF7">
              <w:rPr>
                <w:rFonts w:ascii="Arial" w:hAnsi="Arial" w:cs="Arial"/>
                <w:b/>
                <w:sz w:val="16"/>
                <w:szCs w:val="16"/>
                <w:vertAlign w:val="superscript"/>
              </w:rPr>
              <w:t>1</w:t>
            </w:r>
            <w:r>
              <w:rPr>
                <w:rFonts w:ascii="Arial" w:hAnsi="Arial" w:cs="Arial"/>
                <w:b/>
                <w:sz w:val="16"/>
                <w:szCs w:val="16"/>
              </w:rPr>
              <w:t xml:space="preserve"> (mg/L)</w:t>
            </w:r>
          </w:p>
          <w:p w14:paraId="7BD4A5EB" w14:textId="77777777" w:rsidR="00126198" w:rsidRPr="009E3EF7" w:rsidRDefault="00126198" w:rsidP="00FE6953">
            <w:pPr>
              <w:pStyle w:val="BodyTextIndent"/>
              <w:spacing w:after="0"/>
              <w:ind w:left="0"/>
              <w:rPr>
                <w:rFonts w:ascii="Arial" w:hAnsi="Arial" w:cs="Arial"/>
                <w:sz w:val="16"/>
                <w:szCs w:val="16"/>
              </w:rPr>
            </w:pPr>
          </w:p>
        </w:tc>
        <w:tc>
          <w:tcPr>
            <w:tcW w:w="900" w:type="dxa"/>
            <w:tcBorders>
              <w:top w:val="double" w:sz="4" w:space="0" w:color="auto"/>
              <w:bottom w:val="single" w:sz="4" w:space="0" w:color="auto"/>
            </w:tcBorders>
            <w:shd w:val="clear" w:color="auto" w:fill="auto"/>
            <w:vAlign w:val="center"/>
          </w:tcPr>
          <w:p w14:paraId="7BD4A5EC" w14:textId="77777777" w:rsidR="00126198" w:rsidRPr="0004584F" w:rsidRDefault="0088670F" w:rsidP="00126198">
            <w:pPr>
              <w:keepNext/>
              <w:jc w:val="center"/>
              <w:rPr>
                <w:rFonts w:ascii="Arial" w:hAnsi="Arial" w:cs="Arial"/>
                <w:b/>
                <w:sz w:val="16"/>
                <w:szCs w:val="16"/>
              </w:rPr>
            </w:pPr>
            <w:r>
              <w:rPr>
                <w:rFonts w:ascii="Arial" w:hAnsi="Arial" w:cs="Arial"/>
                <w:b/>
                <w:sz w:val="16"/>
                <w:szCs w:val="16"/>
              </w:rPr>
              <w:t>N/A</w:t>
            </w:r>
          </w:p>
        </w:tc>
        <w:tc>
          <w:tcPr>
            <w:tcW w:w="1440" w:type="dxa"/>
            <w:tcBorders>
              <w:top w:val="double" w:sz="4" w:space="0" w:color="auto"/>
              <w:bottom w:val="single" w:sz="4" w:space="0" w:color="auto"/>
            </w:tcBorders>
            <w:shd w:val="clear" w:color="auto" w:fill="auto"/>
            <w:vAlign w:val="center"/>
          </w:tcPr>
          <w:p w14:paraId="7BD4A5ED" w14:textId="77777777" w:rsidR="00126198" w:rsidRPr="0004584F" w:rsidRDefault="0088670F" w:rsidP="00126198">
            <w:pPr>
              <w:pStyle w:val="BodyTextIndent"/>
              <w:spacing w:after="0"/>
              <w:ind w:left="0"/>
              <w:jc w:val="center"/>
              <w:rPr>
                <w:rFonts w:ascii="Arial" w:hAnsi="Arial" w:cs="Arial"/>
                <w:b/>
                <w:sz w:val="16"/>
                <w:szCs w:val="16"/>
              </w:rPr>
            </w:pPr>
            <w:r>
              <w:rPr>
                <w:rFonts w:ascii="Arial" w:hAnsi="Arial" w:cs="Arial"/>
                <w:b/>
                <w:sz w:val="16"/>
                <w:szCs w:val="16"/>
              </w:rPr>
              <w:t>N/A</w:t>
            </w:r>
          </w:p>
        </w:tc>
        <w:tc>
          <w:tcPr>
            <w:tcW w:w="1260" w:type="dxa"/>
            <w:tcBorders>
              <w:top w:val="double" w:sz="4" w:space="0" w:color="auto"/>
              <w:bottom w:val="single" w:sz="4" w:space="0" w:color="auto"/>
            </w:tcBorders>
            <w:shd w:val="clear" w:color="auto" w:fill="auto"/>
            <w:vAlign w:val="center"/>
          </w:tcPr>
          <w:p w14:paraId="7BD4A5EE" w14:textId="77777777" w:rsidR="00126198" w:rsidRPr="0004584F" w:rsidRDefault="0088670F" w:rsidP="00126198">
            <w:pPr>
              <w:pStyle w:val="BodyTextIndent"/>
              <w:spacing w:after="0"/>
              <w:ind w:left="0"/>
              <w:jc w:val="center"/>
              <w:rPr>
                <w:rFonts w:ascii="Arial" w:hAnsi="Arial" w:cs="Arial"/>
                <w:b/>
                <w:sz w:val="16"/>
                <w:szCs w:val="16"/>
              </w:rPr>
            </w:pPr>
            <w:r>
              <w:rPr>
                <w:rFonts w:ascii="Arial" w:hAnsi="Arial" w:cs="Arial"/>
                <w:b/>
                <w:sz w:val="16"/>
                <w:szCs w:val="16"/>
              </w:rPr>
              <w:t>N/A</w:t>
            </w:r>
          </w:p>
        </w:tc>
        <w:tc>
          <w:tcPr>
            <w:tcW w:w="720" w:type="dxa"/>
            <w:tcBorders>
              <w:top w:val="double" w:sz="4" w:space="0" w:color="auto"/>
              <w:bottom w:val="single" w:sz="4" w:space="0" w:color="auto"/>
            </w:tcBorders>
            <w:shd w:val="clear" w:color="auto" w:fill="auto"/>
            <w:vAlign w:val="center"/>
          </w:tcPr>
          <w:p w14:paraId="7BD4A5EF" w14:textId="77777777" w:rsidR="00126198" w:rsidRPr="0004584F" w:rsidRDefault="00126198" w:rsidP="00126198">
            <w:pPr>
              <w:pStyle w:val="BodyTextIndent"/>
              <w:spacing w:after="0"/>
              <w:ind w:left="0"/>
              <w:jc w:val="center"/>
              <w:rPr>
                <w:rFonts w:ascii="Arial" w:hAnsi="Arial" w:cs="Arial"/>
                <w:sz w:val="16"/>
                <w:szCs w:val="16"/>
              </w:rPr>
            </w:pPr>
            <w:r w:rsidRPr="0004584F">
              <w:rPr>
                <w:rFonts w:ascii="Arial" w:hAnsi="Arial" w:cs="Arial"/>
                <w:sz w:val="16"/>
                <w:szCs w:val="16"/>
              </w:rPr>
              <w:t>TT</w:t>
            </w:r>
          </w:p>
        </w:tc>
        <w:tc>
          <w:tcPr>
            <w:tcW w:w="810" w:type="dxa"/>
            <w:tcBorders>
              <w:top w:val="double" w:sz="4" w:space="0" w:color="auto"/>
              <w:bottom w:val="single" w:sz="4" w:space="0" w:color="auto"/>
            </w:tcBorders>
            <w:shd w:val="clear" w:color="auto" w:fill="auto"/>
          </w:tcPr>
          <w:p w14:paraId="7BD4A5F0" w14:textId="77777777" w:rsidR="00126198" w:rsidRDefault="00E03E06" w:rsidP="00126198">
            <w:r>
              <w:rPr>
                <w:rFonts w:ascii="Arial" w:hAnsi="Arial" w:cs="Arial"/>
                <w:b/>
                <w:sz w:val="16"/>
                <w:szCs w:val="16"/>
              </w:rPr>
              <w:t>N/A</w:t>
            </w:r>
          </w:p>
        </w:tc>
        <w:tc>
          <w:tcPr>
            <w:tcW w:w="2880" w:type="dxa"/>
            <w:gridSpan w:val="2"/>
            <w:tcBorders>
              <w:top w:val="double" w:sz="4" w:space="0" w:color="auto"/>
              <w:bottom w:val="single" w:sz="4" w:space="0" w:color="auto"/>
            </w:tcBorders>
            <w:shd w:val="clear" w:color="auto" w:fill="auto"/>
            <w:vAlign w:val="center"/>
          </w:tcPr>
          <w:p w14:paraId="7BD4A5F1" w14:textId="77777777" w:rsidR="00126198" w:rsidRPr="009E3EF7" w:rsidRDefault="00126198" w:rsidP="00126198">
            <w:pPr>
              <w:pStyle w:val="BodyTextIndent"/>
              <w:spacing w:after="0"/>
              <w:ind w:left="0"/>
              <w:rPr>
                <w:rFonts w:ascii="Arial" w:hAnsi="Arial" w:cs="Arial"/>
                <w:sz w:val="14"/>
                <w:szCs w:val="16"/>
              </w:rPr>
            </w:pPr>
            <w:r w:rsidRPr="001C7C79">
              <w:rPr>
                <w:rFonts w:ascii="Arial" w:hAnsi="Arial" w:cs="Arial"/>
                <w:sz w:val="14"/>
                <w:szCs w:val="16"/>
              </w:rPr>
              <w:t>Naturally Present in the Environment</w:t>
            </w:r>
          </w:p>
        </w:tc>
      </w:tr>
      <w:tr w:rsidR="00126198" w:rsidRPr="00AB6C1D" w14:paraId="7BD4A5FA" w14:textId="77777777" w:rsidTr="00B4216B">
        <w:trPr>
          <w:trHeight w:val="278"/>
        </w:trPr>
        <w:tc>
          <w:tcPr>
            <w:tcW w:w="3078" w:type="dxa"/>
            <w:tcBorders>
              <w:top w:val="single" w:sz="4" w:space="0" w:color="auto"/>
              <w:bottom w:val="single" w:sz="4" w:space="0" w:color="auto"/>
            </w:tcBorders>
            <w:shd w:val="clear" w:color="auto" w:fill="auto"/>
            <w:vAlign w:val="center"/>
          </w:tcPr>
          <w:p w14:paraId="7BD4A5F3" w14:textId="77777777" w:rsidR="00126198" w:rsidRPr="009E3EF7" w:rsidRDefault="00126198" w:rsidP="00126198">
            <w:pPr>
              <w:pStyle w:val="BodyTextIndent"/>
              <w:spacing w:after="0"/>
              <w:ind w:left="0"/>
              <w:rPr>
                <w:rFonts w:ascii="Arial" w:hAnsi="Arial" w:cs="Arial"/>
                <w:b/>
                <w:sz w:val="16"/>
                <w:szCs w:val="16"/>
              </w:rPr>
            </w:pPr>
            <w:r w:rsidRPr="009E3EF7">
              <w:rPr>
                <w:rFonts w:ascii="Arial" w:hAnsi="Arial" w:cs="Arial"/>
                <w:b/>
                <w:sz w:val="16"/>
                <w:szCs w:val="16"/>
              </w:rPr>
              <w:t>Turbidity</w:t>
            </w:r>
            <w:r w:rsidRPr="009E3EF7">
              <w:rPr>
                <w:rFonts w:ascii="Arial" w:hAnsi="Arial" w:cs="Arial"/>
                <w:b/>
                <w:sz w:val="16"/>
                <w:szCs w:val="16"/>
                <w:vertAlign w:val="superscript"/>
              </w:rPr>
              <w:t>2</w:t>
            </w:r>
            <w:r>
              <w:rPr>
                <w:rFonts w:ascii="Arial" w:hAnsi="Arial" w:cs="Arial"/>
                <w:b/>
                <w:sz w:val="16"/>
                <w:szCs w:val="16"/>
              </w:rPr>
              <w:t xml:space="preserve"> (NTU)</w:t>
            </w:r>
          </w:p>
        </w:tc>
        <w:tc>
          <w:tcPr>
            <w:tcW w:w="900" w:type="dxa"/>
            <w:tcBorders>
              <w:top w:val="single" w:sz="4" w:space="0" w:color="auto"/>
              <w:bottom w:val="single" w:sz="4" w:space="0" w:color="auto"/>
            </w:tcBorders>
            <w:shd w:val="clear" w:color="auto" w:fill="auto"/>
            <w:vAlign w:val="center"/>
          </w:tcPr>
          <w:p w14:paraId="7BD4A5F4" w14:textId="77777777" w:rsidR="00126198" w:rsidRPr="0004584F" w:rsidRDefault="0088670F" w:rsidP="00126198">
            <w:pPr>
              <w:keepNext/>
              <w:jc w:val="center"/>
              <w:rPr>
                <w:rFonts w:ascii="Arial" w:hAnsi="Arial" w:cs="Arial"/>
                <w:b/>
                <w:sz w:val="16"/>
                <w:szCs w:val="16"/>
              </w:rPr>
            </w:pPr>
            <w:r>
              <w:rPr>
                <w:rFonts w:ascii="Arial" w:hAnsi="Arial" w:cs="Arial"/>
                <w:b/>
                <w:sz w:val="16"/>
                <w:szCs w:val="16"/>
              </w:rPr>
              <w:t>N/A</w:t>
            </w:r>
          </w:p>
        </w:tc>
        <w:tc>
          <w:tcPr>
            <w:tcW w:w="1440" w:type="dxa"/>
            <w:tcBorders>
              <w:top w:val="single" w:sz="4" w:space="0" w:color="auto"/>
              <w:bottom w:val="single" w:sz="4" w:space="0" w:color="auto"/>
            </w:tcBorders>
            <w:shd w:val="clear" w:color="auto" w:fill="auto"/>
            <w:vAlign w:val="center"/>
          </w:tcPr>
          <w:p w14:paraId="7BD4A5F5" w14:textId="77777777" w:rsidR="00126198" w:rsidRPr="0004584F" w:rsidRDefault="0088670F" w:rsidP="00126198">
            <w:pPr>
              <w:pStyle w:val="BodyTextIndent"/>
              <w:spacing w:after="0"/>
              <w:ind w:left="0"/>
              <w:jc w:val="center"/>
              <w:rPr>
                <w:rFonts w:ascii="Arial" w:hAnsi="Arial" w:cs="Arial"/>
                <w:b/>
                <w:sz w:val="16"/>
                <w:szCs w:val="16"/>
              </w:rPr>
            </w:pPr>
            <w:r>
              <w:rPr>
                <w:rFonts w:ascii="Arial" w:hAnsi="Arial" w:cs="Arial"/>
                <w:b/>
                <w:sz w:val="16"/>
                <w:szCs w:val="16"/>
              </w:rPr>
              <w:t>N/A</w:t>
            </w:r>
          </w:p>
        </w:tc>
        <w:tc>
          <w:tcPr>
            <w:tcW w:w="1260" w:type="dxa"/>
            <w:tcBorders>
              <w:top w:val="single" w:sz="4" w:space="0" w:color="auto"/>
              <w:bottom w:val="single" w:sz="4" w:space="0" w:color="auto"/>
            </w:tcBorders>
            <w:shd w:val="clear" w:color="auto" w:fill="auto"/>
            <w:vAlign w:val="center"/>
          </w:tcPr>
          <w:p w14:paraId="7BD4A5F6" w14:textId="77777777" w:rsidR="00126198" w:rsidRPr="0004584F" w:rsidRDefault="0088670F" w:rsidP="00126198">
            <w:pPr>
              <w:pStyle w:val="BodyTextIndent"/>
              <w:spacing w:after="0"/>
              <w:ind w:left="0"/>
              <w:jc w:val="center"/>
              <w:rPr>
                <w:rFonts w:ascii="Arial" w:hAnsi="Arial" w:cs="Arial"/>
                <w:b/>
                <w:sz w:val="16"/>
                <w:szCs w:val="16"/>
              </w:rPr>
            </w:pPr>
            <w:r>
              <w:rPr>
                <w:rFonts w:ascii="Arial" w:hAnsi="Arial" w:cs="Arial"/>
                <w:b/>
                <w:sz w:val="16"/>
                <w:szCs w:val="16"/>
              </w:rPr>
              <w:t>N/A</w:t>
            </w:r>
          </w:p>
        </w:tc>
        <w:tc>
          <w:tcPr>
            <w:tcW w:w="720" w:type="dxa"/>
            <w:tcBorders>
              <w:top w:val="single" w:sz="4" w:space="0" w:color="auto"/>
              <w:bottom w:val="single" w:sz="4" w:space="0" w:color="auto"/>
            </w:tcBorders>
            <w:shd w:val="clear" w:color="auto" w:fill="auto"/>
            <w:vAlign w:val="center"/>
          </w:tcPr>
          <w:p w14:paraId="7BD4A5F7" w14:textId="77777777" w:rsidR="00126198" w:rsidRPr="0004584F" w:rsidRDefault="00126198" w:rsidP="00126198">
            <w:pPr>
              <w:pStyle w:val="BodyTextIndent"/>
              <w:spacing w:after="0"/>
              <w:ind w:left="0"/>
              <w:jc w:val="center"/>
              <w:rPr>
                <w:rFonts w:ascii="Arial" w:hAnsi="Arial" w:cs="Arial"/>
                <w:sz w:val="16"/>
                <w:szCs w:val="16"/>
              </w:rPr>
            </w:pPr>
            <w:r w:rsidRPr="0004584F">
              <w:rPr>
                <w:rFonts w:ascii="Arial" w:hAnsi="Arial" w:cs="Arial"/>
                <w:sz w:val="16"/>
                <w:szCs w:val="16"/>
              </w:rPr>
              <w:t>TT</w:t>
            </w:r>
          </w:p>
        </w:tc>
        <w:tc>
          <w:tcPr>
            <w:tcW w:w="810" w:type="dxa"/>
            <w:tcBorders>
              <w:top w:val="single" w:sz="4" w:space="0" w:color="auto"/>
              <w:bottom w:val="single" w:sz="4" w:space="0" w:color="auto"/>
            </w:tcBorders>
            <w:shd w:val="clear" w:color="auto" w:fill="auto"/>
          </w:tcPr>
          <w:p w14:paraId="7BD4A5F8" w14:textId="77777777" w:rsidR="00126198" w:rsidRDefault="00E03E06" w:rsidP="00126198">
            <w:r>
              <w:rPr>
                <w:rFonts w:ascii="Arial" w:hAnsi="Arial" w:cs="Arial"/>
                <w:b/>
                <w:sz w:val="16"/>
                <w:szCs w:val="16"/>
              </w:rPr>
              <w:t>N/A</w:t>
            </w:r>
          </w:p>
        </w:tc>
        <w:tc>
          <w:tcPr>
            <w:tcW w:w="2880" w:type="dxa"/>
            <w:gridSpan w:val="2"/>
            <w:tcBorders>
              <w:bottom w:val="single" w:sz="4" w:space="0" w:color="auto"/>
            </w:tcBorders>
            <w:shd w:val="clear" w:color="auto" w:fill="auto"/>
            <w:vAlign w:val="center"/>
          </w:tcPr>
          <w:p w14:paraId="7BD4A5F9" w14:textId="77777777" w:rsidR="00126198" w:rsidRPr="009E3EF7" w:rsidRDefault="00126198" w:rsidP="00126198">
            <w:pPr>
              <w:pStyle w:val="BodyTextIndent"/>
              <w:spacing w:after="0"/>
              <w:ind w:left="0"/>
              <w:rPr>
                <w:rFonts w:ascii="Arial" w:hAnsi="Arial" w:cs="Arial"/>
                <w:sz w:val="14"/>
                <w:szCs w:val="16"/>
              </w:rPr>
            </w:pPr>
            <w:r w:rsidRPr="001C7C79">
              <w:rPr>
                <w:rFonts w:ascii="Arial" w:hAnsi="Arial" w:cs="Arial"/>
                <w:sz w:val="14"/>
                <w:szCs w:val="16"/>
              </w:rPr>
              <w:t>Soil runoff</w:t>
            </w:r>
          </w:p>
        </w:tc>
      </w:tr>
      <w:tr w:rsidR="00F847BE" w:rsidRPr="00AB6C1D" w14:paraId="7BD4A5FD" w14:textId="77777777" w:rsidTr="00B1611C">
        <w:trPr>
          <w:trHeight w:val="278"/>
        </w:trPr>
        <w:tc>
          <w:tcPr>
            <w:tcW w:w="11088" w:type="dxa"/>
            <w:gridSpan w:val="8"/>
            <w:tcBorders>
              <w:top w:val="single" w:sz="4" w:space="0" w:color="auto"/>
              <w:bottom w:val="double" w:sz="4" w:space="0" w:color="auto"/>
            </w:tcBorders>
            <w:shd w:val="clear" w:color="auto" w:fill="auto"/>
            <w:vAlign w:val="center"/>
          </w:tcPr>
          <w:p w14:paraId="7BD4A5FB" w14:textId="77777777" w:rsidR="00F847BE" w:rsidRPr="009E3EF7" w:rsidRDefault="00F847BE" w:rsidP="009E3EF7">
            <w:pPr>
              <w:pStyle w:val="BodyTextIndent"/>
              <w:spacing w:after="0"/>
              <w:ind w:left="0"/>
              <w:rPr>
                <w:rFonts w:ascii="Arial" w:hAnsi="Arial" w:cs="Arial"/>
                <w:sz w:val="16"/>
                <w:szCs w:val="16"/>
              </w:rPr>
            </w:pPr>
            <w:r w:rsidRPr="009E3EF7">
              <w:rPr>
                <w:rFonts w:ascii="Arial" w:hAnsi="Arial" w:cs="Arial"/>
                <w:b/>
                <w:sz w:val="20"/>
                <w:szCs w:val="16"/>
                <w:vertAlign w:val="superscript"/>
              </w:rPr>
              <w:t>1</w:t>
            </w:r>
            <w:r w:rsidRPr="009E3EF7">
              <w:rPr>
                <w:rFonts w:ascii="Arial" w:hAnsi="Arial" w:cs="Arial"/>
                <w:b/>
                <w:sz w:val="16"/>
                <w:szCs w:val="16"/>
              </w:rPr>
              <w:t>Total organic carbon (TOC</w:t>
            </w:r>
            <w:r w:rsidRPr="009E3EF7">
              <w:rPr>
                <w:rFonts w:ascii="Arial" w:hAnsi="Arial" w:cs="Arial"/>
                <w:sz w:val="16"/>
                <w:szCs w:val="16"/>
              </w:rPr>
              <w:t>) has no health effects. However, total organic carbon provides a medium for the formation of disinfection byproducts. These byproducts include trihalomethanes (THM) and haloacetic acids (HAA). Drinking water containing these byproducts in excess of the MCL may lead to adverse health effects, liver, or kidney problems, or nervous system effects, and may lead to an increased risk of getting cancer.</w:t>
            </w:r>
          </w:p>
          <w:p w14:paraId="7BD4A5FC" w14:textId="77777777" w:rsidR="00F847BE" w:rsidRPr="001C7C79" w:rsidRDefault="00F847BE" w:rsidP="0004584F">
            <w:pPr>
              <w:pStyle w:val="BodyTextIndent"/>
              <w:spacing w:after="0"/>
              <w:ind w:left="0"/>
              <w:rPr>
                <w:rFonts w:ascii="Arial" w:hAnsi="Arial" w:cs="Arial"/>
                <w:sz w:val="14"/>
                <w:szCs w:val="16"/>
              </w:rPr>
            </w:pPr>
            <w:r w:rsidRPr="009E3EF7">
              <w:rPr>
                <w:rFonts w:ascii="Arial" w:hAnsi="Arial" w:cs="Arial"/>
                <w:b/>
                <w:sz w:val="20"/>
                <w:szCs w:val="16"/>
                <w:vertAlign w:val="superscript"/>
              </w:rPr>
              <w:t xml:space="preserve">2 </w:t>
            </w:r>
            <w:r w:rsidRPr="009E3EF7">
              <w:rPr>
                <w:rFonts w:ascii="Arial" w:hAnsi="Arial" w:cs="Arial"/>
                <w:b/>
                <w:sz w:val="16"/>
                <w:szCs w:val="16"/>
              </w:rPr>
              <w:t>Turbidity</w:t>
            </w:r>
            <w:r w:rsidRPr="009E3EF7">
              <w:rPr>
                <w:rFonts w:ascii="Arial" w:hAnsi="Arial" w:cs="Arial"/>
                <w:sz w:val="16"/>
                <w:szCs w:val="16"/>
              </w:rPr>
              <w:t xml:space="preserve"> is a measure of the cloudiness of water and is an indication of the effectiveness of our filtration system. We monitor it because it is a good indicator of the quality of water. High turbidity can hinder the effectiveness of disinfectants. Turbidity has no health effects. However, turbidity can interfere with disinfection and provide a medium for microbial growth. Turbidity may indicate the presence of disease-causing organisms. These organisms include </w:t>
            </w:r>
            <w:r w:rsidRPr="009E3EF7">
              <w:rPr>
                <w:rFonts w:ascii="Arial" w:hAnsi="Arial" w:cs="Arial"/>
                <w:sz w:val="16"/>
                <w:szCs w:val="16"/>
              </w:rPr>
              <w:lastRenderedPageBreak/>
              <w:t>bacteria, viruses, and parasites that can cause symptoms such as nausea, cramps, diarrhea</w:t>
            </w:r>
            <w:r w:rsidR="0004584F">
              <w:rPr>
                <w:rFonts w:ascii="Arial" w:hAnsi="Arial" w:cs="Arial"/>
                <w:sz w:val="16"/>
                <w:szCs w:val="16"/>
              </w:rPr>
              <w:t xml:space="preserve">, </w:t>
            </w:r>
            <w:r w:rsidRPr="009E3EF7">
              <w:rPr>
                <w:rFonts w:ascii="Arial" w:hAnsi="Arial" w:cs="Arial"/>
                <w:sz w:val="16"/>
                <w:szCs w:val="16"/>
              </w:rPr>
              <w:t>and associated headaches.</w:t>
            </w:r>
          </w:p>
        </w:tc>
      </w:tr>
      <w:tr w:rsidR="00FE5D18" w:rsidRPr="00AB6C1D" w14:paraId="7BD4A609" w14:textId="77777777" w:rsidTr="00D24D09">
        <w:trPr>
          <w:trHeight w:val="575"/>
        </w:trPr>
        <w:tc>
          <w:tcPr>
            <w:tcW w:w="3078" w:type="dxa"/>
            <w:tcBorders>
              <w:top w:val="double" w:sz="4" w:space="0" w:color="auto"/>
              <w:bottom w:val="double" w:sz="4" w:space="0" w:color="auto"/>
            </w:tcBorders>
            <w:shd w:val="clear" w:color="auto" w:fill="F3F3F3"/>
            <w:vAlign w:val="center"/>
          </w:tcPr>
          <w:p w14:paraId="7BD4A5FE" w14:textId="77777777" w:rsidR="00FE5D18" w:rsidRPr="00AB6C1D" w:rsidRDefault="00FE5D18" w:rsidP="00FE5D18">
            <w:pPr>
              <w:pStyle w:val="BodyTextIndent"/>
              <w:spacing w:after="0"/>
              <w:ind w:left="0"/>
              <w:rPr>
                <w:rFonts w:ascii="Arial" w:hAnsi="Arial" w:cs="Arial"/>
                <w:sz w:val="16"/>
                <w:szCs w:val="16"/>
              </w:rPr>
            </w:pPr>
            <w:r w:rsidRPr="00AB6C1D">
              <w:rPr>
                <w:rFonts w:ascii="Arial" w:hAnsi="Arial" w:cs="Arial"/>
                <w:b/>
                <w:sz w:val="18"/>
                <w:szCs w:val="16"/>
              </w:rPr>
              <w:lastRenderedPageBreak/>
              <w:t>Disinfectants</w:t>
            </w:r>
          </w:p>
        </w:tc>
        <w:tc>
          <w:tcPr>
            <w:tcW w:w="900" w:type="dxa"/>
            <w:tcBorders>
              <w:top w:val="double" w:sz="4" w:space="0" w:color="auto"/>
              <w:bottom w:val="double" w:sz="4" w:space="0" w:color="auto"/>
            </w:tcBorders>
            <w:shd w:val="clear" w:color="auto" w:fill="F3F3F3"/>
            <w:vAlign w:val="center"/>
          </w:tcPr>
          <w:p w14:paraId="7BD4A5FF" w14:textId="77777777" w:rsidR="0004584F" w:rsidRDefault="0004584F" w:rsidP="00FE5D18">
            <w:pPr>
              <w:keepNext/>
              <w:jc w:val="center"/>
              <w:rPr>
                <w:rFonts w:ascii="Arial" w:hAnsi="Arial" w:cs="Arial"/>
                <w:b/>
                <w:sz w:val="16"/>
                <w:szCs w:val="16"/>
              </w:rPr>
            </w:pPr>
            <w:r>
              <w:rPr>
                <w:rFonts w:ascii="Arial" w:hAnsi="Arial" w:cs="Arial"/>
                <w:b/>
                <w:sz w:val="16"/>
                <w:szCs w:val="16"/>
              </w:rPr>
              <w:t>MCL</w:t>
            </w:r>
          </w:p>
          <w:p w14:paraId="7BD4A600"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Violation</w:t>
            </w:r>
          </w:p>
          <w:p w14:paraId="7BD4A601"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Y or N</w:t>
            </w:r>
          </w:p>
        </w:tc>
        <w:tc>
          <w:tcPr>
            <w:tcW w:w="1440" w:type="dxa"/>
            <w:tcBorders>
              <w:top w:val="double" w:sz="4" w:space="0" w:color="auto"/>
              <w:bottom w:val="double" w:sz="4" w:space="0" w:color="auto"/>
            </w:tcBorders>
            <w:shd w:val="clear" w:color="auto" w:fill="F3F3F3"/>
            <w:vAlign w:val="center"/>
          </w:tcPr>
          <w:p w14:paraId="7BD4A602"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Running Annual Average (RAA)</w:t>
            </w:r>
          </w:p>
        </w:tc>
        <w:tc>
          <w:tcPr>
            <w:tcW w:w="1260" w:type="dxa"/>
            <w:tcBorders>
              <w:top w:val="double" w:sz="4" w:space="0" w:color="auto"/>
              <w:bottom w:val="double" w:sz="4" w:space="0" w:color="auto"/>
            </w:tcBorders>
            <w:shd w:val="clear" w:color="auto" w:fill="F3F3F3"/>
            <w:vAlign w:val="center"/>
          </w:tcPr>
          <w:p w14:paraId="7BD4A603"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 xml:space="preserve">Range of All Samples </w:t>
            </w:r>
          </w:p>
          <w:p w14:paraId="7BD4A604" w14:textId="77777777" w:rsidR="00FE5D18" w:rsidRPr="00AB6C1D" w:rsidRDefault="00C12F25" w:rsidP="00FE5D18">
            <w:pPr>
              <w:pStyle w:val="BodyTextIndent"/>
              <w:spacing w:after="0"/>
              <w:ind w:left="0"/>
              <w:jc w:val="center"/>
              <w:rPr>
                <w:rFonts w:ascii="Arial" w:hAnsi="Arial" w:cs="Arial"/>
                <w:sz w:val="16"/>
                <w:szCs w:val="16"/>
              </w:rPr>
            </w:pPr>
            <w:r>
              <w:rPr>
                <w:rFonts w:ascii="Arial" w:hAnsi="Arial" w:cs="Arial"/>
                <w:b/>
                <w:sz w:val="16"/>
                <w:szCs w:val="16"/>
              </w:rPr>
              <w:t>(Low-High)</w:t>
            </w:r>
          </w:p>
        </w:tc>
        <w:tc>
          <w:tcPr>
            <w:tcW w:w="720" w:type="dxa"/>
            <w:tcBorders>
              <w:top w:val="double" w:sz="4" w:space="0" w:color="auto"/>
              <w:bottom w:val="double" w:sz="4" w:space="0" w:color="auto"/>
            </w:tcBorders>
            <w:shd w:val="clear" w:color="auto" w:fill="F3F3F3"/>
            <w:vAlign w:val="center"/>
          </w:tcPr>
          <w:p w14:paraId="7BD4A605" w14:textId="77777777" w:rsidR="00FE5D18" w:rsidRPr="00AB6C1D" w:rsidRDefault="00FE5D18" w:rsidP="00FE5D18">
            <w:pPr>
              <w:pStyle w:val="BodyTextIndent"/>
              <w:spacing w:after="0"/>
              <w:ind w:left="0"/>
              <w:jc w:val="center"/>
              <w:rPr>
                <w:rFonts w:ascii="Arial" w:hAnsi="Arial" w:cs="Arial"/>
                <w:sz w:val="16"/>
                <w:szCs w:val="16"/>
              </w:rPr>
            </w:pPr>
            <w:r>
              <w:rPr>
                <w:rFonts w:ascii="Arial" w:hAnsi="Arial" w:cs="Arial"/>
                <w:b/>
                <w:sz w:val="16"/>
                <w:szCs w:val="16"/>
              </w:rPr>
              <w:t>MRDL</w:t>
            </w:r>
          </w:p>
        </w:tc>
        <w:tc>
          <w:tcPr>
            <w:tcW w:w="810" w:type="dxa"/>
            <w:tcBorders>
              <w:top w:val="double" w:sz="4" w:space="0" w:color="auto"/>
              <w:bottom w:val="double" w:sz="4" w:space="0" w:color="auto"/>
            </w:tcBorders>
            <w:shd w:val="clear" w:color="auto" w:fill="F3F3F3"/>
            <w:vAlign w:val="center"/>
          </w:tcPr>
          <w:p w14:paraId="7BD4A606" w14:textId="77777777" w:rsidR="00FE5D18" w:rsidRPr="00AB6C1D" w:rsidRDefault="00FE5D18" w:rsidP="00FE5D18">
            <w:pPr>
              <w:pStyle w:val="BodyTextIndent"/>
              <w:spacing w:after="0"/>
              <w:ind w:left="0"/>
              <w:jc w:val="center"/>
              <w:rPr>
                <w:rFonts w:ascii="Arial" w:hAnsi="Arial" w:cs="Arial"/>
                <w:sz w:val="16"/>
                <w:szCs w:val="16"/>
              </w:rPr>
            </w:pPr>
            <w:r>
              <w:rPr>
                <w:rFonts w:ascii="Arial" w:hAnsi="Arial" w:cs="Arial"/>
                <w:b/>
                <w:sz w:val="16"/>
                <w:szCs w:val="16"/>
              </w:rPr>
              <w:t>MRDLG</w:t>
            </w:r>
          </w:p>
        </w:tc>
        <w:tc>
          <w:tcPr>
            <w:tcW w:w="810" w:type="dxa"/>
            <w:tcBorders>
              <w:top w:val="double" w:sz="4" w:space="0" w:color="auto"/>
              <w:bottom w:val="double" w:sz="4" w:space="0" w:color="auto"/>
            </w:tcBorders>
            <w:shd w:val="clear" w:color="auto" w:fill="F3F3F3"/>
            <w:vAlign w:val="center"/>
          </w:tcPr>
          <w:p w14:paraId="7BD4A607" w14:textId="77777777" w:rsidR="00FE5D18" w:rsidRPr="00AB6C1D" w:rsidRDefault="00FE5D18" w:rsidP="00FE5D18">
            <w:pPr>
              <w:pStyle w:val="BodyTextIndent"/>
              <w:spacing w:after="0"/>
              <w:ind w:left="0"/>
              <w:jc w:val="center"/>
              <w:rPr>
                <w:rFonts w:ascii="Arial" w:hAnsi="Arial" w:cs="Arial"/>
                <w:sz w:val="16"/>
                <w:szCs w:val="16"/>
              </w:rPr>
            </w:pPr>
            <w:r w:rsidRPr="00AB6C1D">
              <w:rPr>
                <w:rFonts w:ascii="Arial" w:hAnsi="Arial" w:cs="Arial"/>
                <w:b/>
                <w:sz w:val="16"/>
                <w:szCs w:val="16"/>
              </w:rPr>
              <w:t>Sample Month &amp; Year</w:t>
            </w:r>
          </w:p>
        </w:tc>
        <w:tc>
          <w:tcPr>
            <w:tcW w:w="2070" w:type="dxa"/>
            <w:tcBorders>
              <w:top w:val="double" w:sz="4" w:space="0" w:color="auto"/>
              <w:bottom w:val="double" w:sz="4" w:space="0" w:color="auto"/>
            </w:tcBorders>
            <w:shd w:val="clear" w:color="auto" w:fill="F3F3F3"/>
            <w:vAlign w:val="center"/>
          </w:tcPr>
          <w:p w14:paraId="7BD4A608" w14:textId="77777777" w:rsidR="00FE5D18" w:rsidRPr="00AB6C1D" w:rsidRDefault="00FE5D18" w:rsidP="00FE5D18">
            <w:pPr>
              <w:pStyle w:val="BodyTextIndent"/>
              <w:spacing w:after="0"/>
              <w:ind w:left="0"/>
              <w:rPr>
                <w:rFonts w:ascii="Arial" w:hAnsi="Arial" w:cs="Arial"/>
                <w:sz w:val="16"/>
                <w:szCs w:val="16"/>
              </w:rPr>
            </w:pPr>
            <w:r w:rsidRPr="00AB6C1D">
              <w:rPr>
                <w:rFonts w:ascii="Arial" w:hAnsi="Arial" w:cs="Arial"/>
                <w:b/>
                <w:sz w:val="16"/>
                <w:szCs w:val="16"/>
              </w:rPr>
              <w:t>Likely Source of Contamination</w:t>
            </w:r>
          </w:p>
        </w:tc>
      </w:tr>
      <w:tr w:rsidR="00FE5D18" w:rsidRPr="00AB6C1D" w14:paraId="7BD4A612" w14:textId="77777777" w:rsidTr="00101B8C">
        <w:trPr>
          <w:trHeight w:val="213"/>
        </w:trPr>
        <w:tc>
          <w:tcPr>
            <w:tcW w:w="3078" w:type="dxa"/>
            <w:tcBorders>
              <w:top w:val="double" w:sz="4" w:space="0" w:color="auto"/>
              <w:bottom w:val="single" w:sz="4" w:space="0" w:color="auto"/>
            </w:tcBorders>
            <w:shd w:val="clear" w:color="auto" w:fill="FFFFFF"/>
            <w:vAlign w:val="center"/>
          </w:tcPr>
          <w:p w14:paraId="7BD4A60A" w14:textId="77777777" w:rsidR="00FE5D18" w:rsidRPr="00AB6C1D" w:rsidRDefault="009C1B3C" w:rsidP="00FE5D18">
            <w:pPr>
              <w:pStyle w:val="BodyTextIndent"/>
              <w:spacing w:after="0"/>
              <w:ind w:left="0"/>
              <w:rPr>
                <w:rFonts w:ascii="Arial" w:hAnsi="Arial" w:cs="Arial"/>
                <w:b/>
                <w:sz w:val="16"/>
                <w:szCs w:val="16"/>
              </w:rPr>
            </w:pPr>
            <w:r>
              <w:rPr>
                <w:rFonts w:ascii="Arial" w:hAnsi="Arial" w:cs="Arial"/>
                <w:b/>
                <w:sz w:val="16"/>
                <w:szCs w:val="16"/>
              </w:rPr>
              <w:t>Chlorine</w:t>
            </w:r>
            <w:r w:rsidR="00FE5D18" w:rsidRPr="00AB6C1D">
              <w:rPr>
                <w:rFonts w:ascii="Arial" w:hAnsi="Arial" w:cs="Arial"/>
                <w:b/>
                <w:sz w:val="16"/>
                <w:szCs w:val="16"/>
              </w:rPr>
              <w:t>/Chloramine (ppm)</w:t>
            </w:r>
          </w:p>
        </w:tc>
        <w:tc>
          <w:tcPr>
            <w:tcW w:w="900" w:type="dxa"/>
            <w:tcBorders>
              <w:top w:val="double" w:sz="4" w:space="0" w:color="auto"/>
              <w:bottom w:val="single" w:sz="4" w:space="0" w:color="auto"/>
            </w:tcBorders>
            <w:shd w:val="clear" w:color="auto" w:fill="FFFFFF"/>
            <w:vAlign w:val="center"/>
          </w:tcPr>
          <w:p w14:paraId="7BD4A60B"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tcBorders>
              <w:top w:val="double" w:sz="4" w:space="0" w:color="auto"/>
              <w:bottom w:val="single" w:sz="4" w:space="0" w:color="auto"/>
            </w:tcBorders>
            <w:shd w:val="clear" w:color="auto" w:fill="FFFFFF"/>
            <w:vAlign w:val="center"/>
          </w:tcPr>
          <w:p w14:paraId="7BD4A60C" w14:textId="0F91F71F" w:rsidR="00FE5D18" w:rsidRPr="0004584F" w:rsidRDefault="00BE0F2E" w:rsidP="00FE5D18">
            <w:pPr>
              <w:pStyle w:val="BodyTextIndent"/>
              <w:spacing w:after="0"/>
              <w:ind w:left="0"/>
              <w:rPr>
                <w:rFonts w:ascii="Arial" w:hAnsi="Arial" w:cs="Arial"/>
                <w:sz w:val="16"/>
                <w:szCs w:val="16"/>
              </w:rPr>
            </w:pPr>
            <w:r>
              <w:rPr>
                <w:rFonts w:ascii="Arial" w:hAnsi="Arial" w:cs="Arial"/>
                <w:sz w:val="16"/>
                <w:szCs w:val="16"/>
              </w:rPr>
              <w:t>0.</w:t>
            </w:r>
            <w:r w:rsidR="004034D1">
              <w:rPr>
                <w:rFonts w:ascii="Arial" w:hAnsi="Arial" w:cs="Arial"/>
                <w:sz w:val="16"/>
                <w:szCs w:val="16"/>
              </w:rPr>
              <w:t>31</w:t>
            </w:r>
          </w:p>
        </w:tc>
        <w:tc>
          <w:tcPr>
            <w:tcW w:w="1260" w:type="dxa"/>
            <w:tcBorders>
              <w:top w:val="double" w:sz="4" w:space="0" w:color="auto"/>
              <w:bottom w:val="single" w:sz="4" w:space="0" w:color="auto"/>
            </w:tcBorders>
            <w:shd w:val="clear" w:color="auto" w:fill="FFFFFF"/>
            <w:vAlign w:val="center"/>
          </w:tcPr>
          <w:p w14:paraId="7BD4A60D" w14:textId="45F1D675" w:rsidR="00FE5D18" w:rsidRPr="0004584F" w:rsidRDefault="00BE71B6" w:rsidP="00BE71B6">
            <w:pPr>
              <w:pStyle w:val="BodyTextIndent"/>
              <w:spacing w:after="0"/>
              <w:ind w:left="0"/>
              <w:rPr>
                <w:rFonts w:ascii="Arial" w:hAnsi="Arial" w:cs="Arial"/>
                <w:sz w:val="16"/>
                <w:szCs w:val="16"/>
              </w:rPr>
            </w:pPr>
            <w:r>
              <w:rPr>
                <w:rFonts w:ascii="Arial" w:hAnsi="Arial" w:cs="Arial"/>
                <w:sz w:val="16"/>
                <w:szCs w:val="16"/>
              </w:rPr>
              <w:t>0.0</w:t>
            </w:r>
            <w:r w:rsidR="00A02AFB">
              <w:rPr>
                <w:rFonts w:ascii="Arial" w:hAnsi="Arial" w:cs="Arial"/>
                <w:sz w:val="16"/>
                <w:szCs w:val="16"/>
              </w:rPr>
              <w:t>1</w:t>
            </w:r>
            <w:r>
              <w:rPr>
                <w:rFonts w:ascii="Arial" w:hAnsi="Arial" w:cs="Arial"/>
                <w:sz w:val="16"/>
                <w:szCs w:val="16"/>
              </w:rPr>
              <w:t xml:space="preserve"> – </w:t>
            </w:r>
            <w:r w:rsidR="00E32E93">
              <w:rPr>
                <w:rFonts w:ascii="Arial" w:hAnsi="Arial" w:cs="Arial"/>
                <w:sz w:val="16"/>
                <w:szCs w:val="16"/>
              </w:rPr>
              <w:t>0.</w:t>
            </w:r>
            <w:r w:rsidR="000C5E63">
              <w:rPr>
                <w:rFonts w:ascii="Arial" w:hAnsi="Arial" w:cs="Arial"/>
                <w:sz w:val="16"/>
                <w:szCs w:val="16"/>
              </w:rPr>
              <w:t>93</w:t>
            </w:r>
          </w:p>
        </w:tc>
        <w:tc>
          <w:tcPr>
            <w:tcW w:w="720" w:type="dxa"/>
            <w:tcBorders>
              <w:top w:val="double" w:sz="4" w:space="0" w:color="auto"/>
              <w:bottom w:val="single" w:sz="4" w:space="0" w:color="auto"/>
            </w:tcBorders>
            <w:shd w:val="clear" w:color="auto" w:fill="FFFFFF"/>
            <w:vAlign w:val="center"/>
          </w:tcPr>
          <w:p w14:paraId="7BD4A60E"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4</w:t>
            </w:r>
          </w:p>
        </w:tc>
        <w:tc>
          <w:tcPr>
            <w:tcW w:w="810" w:type="dxa"/>
            <w:tcBorders>
              <w:top w:val="double" w:sz="4" w:space="0" w:color="auto"/>
              <w:bottom w:val="single" w:sz="4" w:space="0" w:color="auto"/>
            </w:tcBorders>
            <w:shd w:val="clear" w:color="auto" w:fill="FFFFFF"/>
            <w:vAlign w:val="center"/>
          </w:tcPr>
          <w:p w14:paraId="7BD4A60F" w14:textId="77777777" w:rsidR="00FE5D18" w:rsidRPr="0004584F" w:rsidRDefault="008F3521" w:rsidP="00FE5D18">
            <w:pPr>
              <w:pStyle w:val="BodyTextIndent"/>
              <w:spacing w:after="0"/>
              <w:ind w:left="0"/>
              <w:jc w:val="center"/>
              <w:rPr>
                <w:rFonts w:ascii="Arial" w:hAnsi="Arial" w:cs="Arial"/>
                <w:sz w:val="16"/>
                <w:szCs w:val="16"/>
              </w:rPr>
            </w:pPr>
            <w:r w:rsidRPr="0004584F">
              <w:rPr>
                <w:rFonts w:ascii="Arial" w:hAnsi="Arial" w:cs="Arial"/>
                <w:sz w:val="16"/>
                <w:szCs w:val="16"/>
              </w:rPr>
              <w:t>0</w:t>
            </w:r>
          </w:p>
        </w:tc>
        <w:tc>
          <w:tcPr>
            <w:tcW w:w="810" w:type="dxa"/>
            <w:tcBorders>
              <w:top w:val="double" w:sz="4" w:space="0" w:color="auto"/>
              <w:bottom w:val="single" w:sz="4" w:space="0" w:color="auto"/>
            </w:tcBorders>
            <w:shd w:val="clear" w:color="auto" w:fill="FFFFFF"/>
            <w:vAlign w:val="center"/>
          </w:tcPr>
          <w:p w14:paraId="7BD4A610" w14:textId="223327A9" w:rsidR="00FE5D18" w:rsidRPr="0004584F" w:rsidRDefault="002A6C67" w:rsidP="00FE5D18">
            <w:pPr>
              <w:pStyle w:val="BodyTextIndent"/>
              <w:spacing w:after="0"/>
              <w:ind w:left="0"/>
              <w:rPr>
                <w:rFonts w:ascii="Arial" w:hAnsi="Arial" w:cs="Arial"/>
                <w:sz w:val="16"/>
                <w:szCs w:val="16"/>
              </w:rPr>
            </w:pPr>
            <w:r>
              <w:rPr>
                <w:rFonts w:ascii="Arial" w:hAnsi="Arial" w:cs="Arial"/>
                <w:sz w:val="16"/>
                <w:szCs w:val="16"/>
              </w:rPr>
              <w:t>202</w:t>
            </w:r>
            <w:r w:rsidR="007027B6">
              <w:rPr>
                <w:rFonts w:ascii="Arial" w:hAnsi="Arial" w:cs="Arial"/>
                <w:sz w:val="16"/>
                <w:szCs w:val="16"/>
              </w:rPr>
              <w:t>2</w:t>
            </w:r>
          </w:p>
        </w:tc>
        <w:tc>
          <w:tcPr>
            <w:tcW w:w="2070" w:type="dxa"/>
            <w:tcBorders>
              <w:top w:val="double" w:sz="4" w:space="0" w:color="auto"/>
              <w:bottom w:val="single" w:sz="4" w:space="0" w:color="auto"/>
            </w:tcBorders>
            <w:shd w:val="clear" w:color="auto" w:fill="FFFFFF"/>
            <w:vAlign w:val="center"/>
          </w:tcPr>
          <w:p w14:paraId="7BD4A611" w14:textId="77777777" w:rsidR="00FE5D18" w:rsidRPr="00AB6C1D" w:rsidRDefault="00FE5D18" w:rsidP="00101B8C">
            <w:pPr>
              <w:pStyle w:val="BodyTextIndent"/>
              <w:spacing w:after="0"/>
              <w:ind w:left="0"/>
              <w:rPr>
                <w:rFonts w:ascii="Arial" w:hAnsi="Arial" w:cs="Arial"/>
                <w:sz w:val="14"/>
                <w:szCs w:val="14"/>
              </w:rPr>
            </w:pPr>
            <w:r w:rsidRPr="00AB6C1D">
              <w:rPr>
                <w:rFonts w:ascii="Arial" w:hAnsi="Arial" w:cs="Arial"/>
                <w:sz w:val="14"/>
                <w:szCs w:val="14"/>
              </w:rPr>
              <w:t>Water additive used to control microbes</w:t>
            </w:r>
          </w:p>
        </w:tc>
      </w:tr>
      <w:tr w:rsidR="00FE5D18" w:rsidRPr="00AB6C1D" w14:paraId="7BD4A61C" w14:textId="77777777" w:rsidTr="00101B8C">
        <w:trPr>
          <w:trHeight w:val="152"/>
        </w:trPr>
        <w:tc>
          <w:tcPr>
            <w:tcW w:w="3078" w:type="dxa"/>
            <w:tcBorders>
              <w:bottom w:val="double" w:sz="4" w:space="0" w:color="auto"/>
            </w:tcBorders>
            <w:shd w:val="clear" w:color="auto" w:fill="FFFFFF"/>
            <w:vAlign w:val="center"/>
          </w:tcPr>
          <w:p w14:paraId="7BD4A613" w14:textId="77777777" w:rsidR="00FE5D18" w:rsidRPr="00AB6C1D" w:rsidRDefault="00FE5D18" w:rsidP="00FE5D18">
            <w:pPr>
              <w:pStyle w:val="BodyTextIndent"/>
              <w:spacing w:after="0"/>
              <w:ind w:left="0"/>
              <w:rPr>
                <w:rFonts w:ascii="Arial" w:hAnsi="Arial" w:cs="Arial"/>
                <w:color w:val="0000FF"/>
                <w:sz w:val="12"/>
                <w:szCs w:val="16"/>
              </w:rPr>
            </w:pPr>
            <w:r w:rsidRPr="00AB6C1D">
              <w:rPr>
                <w:rFonts w:ascii="Arial" w:hAnsi="Arial" w:cs="Arial"/>
                <w:b/>
                <w:sz w:val="16"/>
                <w:szCs w:val="16"/>
              </w:rPr>
              <w:t>Chlorine dioxide (ppb)</w:t>
            </w:r>
          </w:p>
          <w:p w14:paraId="7BD4A614" w14:textId="64DA3788" w:rsidR="00FE5D18" w:rsidRPr="00AB6C1D" w:rsidRDefault="00FE5D18" w:rsidP="00FE5D18">
            <w:pPr>
              <w:pStyle w:val="BodyTextIndent"/>
              <w:spacing w:after="0"/>
              <w:ind w:left="0"/>
              <w:jc w:val="right"/>
              <w:rPr>
                <w:rFonts w:ascii="Arial" w:hAnsi="Arial" w:cs="Arial"/>
                <w:b/>
                <w:sz w:val="16"/>
                <w:szCs w:val="16"/>
              </w:rPr>
            </w:pPr>
          </w:p>
        </w:tc>
        <w:tc>
          <w:tcPr>
            <w:tcW w:w="900" w:type="dxa"/>
            <w:tcBorders>
              <w:bottom w:val="double" w:sz="4" w:space="0" w:color="auto"/>
            </w:tcBorders>
            <w:shd w:val="clear" w:color="auto" w:fill="FFFFFF"/>
            <w:vAlign w:val="center"/>
          </w:tcPr>
          <w:p w14:paraId="7BD4A615"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1440" w:type="dxa"/>
            <w:tcBorders>
              <w:bottom w:val="double" w:sz="4" w:space="0" w:color="auto"/>
            </w:tcBorders>
            <w:shd w:val="clear" w:color="auto" w:fill="FFFFFF"/>
            <w:vAlign w:val="center"/>
          </w:tcPr>
          <w:p w14:paraId="7BD4A616"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1260" w:type="dxa"/>
            <w:tcBorders>
              <w:bottom w:val="double" w:sz="4" w:space="0" w:color="auto"/>
            </w:tcBorders>
            <w:shd w:val="clear" w:color="auto" w:fill="FFFFFF"/>
            <w:vAlign w:val="center"/>
          </w:tcPr>
          <w:p w14:paraId="7BD4A617"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720" w:type="dxa"/>
            <w:tcBorders>
              <w:bottom w:val="double" w:sz="4" w:space="0" w:color="auto"/>
            </w:tcBorders>
            <w:shd w:val="clear" w:color="auto" w:fill="FFFFFF"/>
            <w:vAlign w:val="center"/>
          </w:tcPr>
          <w:p w14:paraId="7BD4A618"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800</w:t>
            </w:r>
          </w:p>
        </w:tc>
        <w:tc>
          <w:tcPr>
            <w:tcW w:w="810" w:type="dxa"/>
            <w:tcBorders>
              <w:bottom w:val="double" w:sz="4" w:space="0" w:color="auto"/>
            </w:tcBorders>
            <w:shd w:val="clear" w:color="auto" w:fill="FFFFFF"/>
            <w:vAlign w:val="center"/>
          </w:tcPr>
          <w:p w14:paraId="7BD4A619" w14:textId="77777777" w:rsidR="00FE5D18" w:rsidRPr="0004584F" w:rsidRDefault="008F3521" w:rsidP="00FE5D18">
            <w:pPr>
              <w:pStyle w:val="BodyTextIndent"/>
              <w:spacing w:after="0"/>
              <w:ind w:left="0"/>
              <w:jc w:val="center"/>
              <w:rPr>
                <w:rFonts w:ascii="Arial" w:hAnsi="Arial" w:cs="Arial"/>
                <w:sz w:val="16"/>
                <w:szCs w:val="16"/>
              </w:rPr>
            </w:pPr>
            <w:r w:rsidRPr="0004584F">
              <w:rPr>
                <w:rFonts w:ascii="Arial" w:hAnsi="Arial" w:cs="Arial"/>
                <w:sz w:val="16"/>
                <w:szCs w:val="16"/>
              </w:rPr>
              <w:t>0</w:t>
            </w:r>
          </w:p>
        </w:tc>
        <w:tc>
          <w:tcPr>
            <w:tcW w:w="810" w:type="dxa"/>
            <w:tcBorders>
              <w:bottom w:val="double" w:sz="4" w:space="0" w:color="auto"/>
            </w:tcBorders>
            <w:shd w:val="clear" w:color="auto" w:fill="FFFFFF"/>
            <w:vAlign w:val="center"/>
          </w:tcPr>
          <w:p w14:paraId="7BD4A61A"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2070" w:type="dxa"/>
            <w:tcBorders>
              <w:bottom w:val="double" w:sz="4" w:space="0" w:color="auto"/>
            </w:tcBorders>
            <w:shd w:val="clear" w:color="auto" w:fill="FFFFFF"/>
            <w:vAlign w:val="center"/>
          </w:tcPr>
          <w:p w14:paraId="7BD4A61B" w14:textId="77777777" w:rsidR="00FE5D18" w:rsidRPr="00AB6C1D" w:rsidRDefault="00FE5D18" w:rsidP="00101B8C">
            <w:pPr>
              <w:pStyle w:val="BodyTextIndent"/>
              <w:spacing w:after="0"/>
              <w:ind w:left="0"/>
              <w:rPr>
                <w:rFonts w:ascii="Arial" w:hAnsi="Arial" w:cs="Arial"/>
                <w:sz w:val="14"/>
                <w:szCs w:val="14"/>
              </w:rPr>
            </w:pPr>
            <w:r w:rsidRPr="00AB6C1D">
              <w:rPr>
                <w:rFonts w:ascii="Arial" w:hAnsi="Arial" w:cs="Arial"/>
                <w:sz w:val="14"/>
                <w:szCs w:val="14"/>
              </w:rPr>
              <w:t>Water additive used to control microbes</w:t>
            </w:r>
          </w:p>
        </w:tc>
      </w:tr>
      <w:tr w:rsidR="00FE5D18" w:rsidRPr="00AB6C1D" w14:paraId="7BD4A628" w14:textId="77777777" w:rsidTr="00D24D09">
        <w:tc>
          <w:tcPr>
            <w:tcW w:w="3078" w:type="dxa"/>
            <w:tcBorders>
              <w:top w:val="double" w:sz="4" w:space="0" w:color="auto"/>
              <w:bottom w:val="double" w:sz="4" w:space="0" w:color="auto"/>
            </w:tcBorders>
            <w:shd w:val="clear" w:color="auto" w:fill="F3F3F3"/>
            <w:vAlign w:val="center"/>
          </w:tcPr>
          <w:p w14:paraId="7BD4A61D" w14:textId="77777777" w:rsidR="00FE5D18" w:rsidRPr="00AB6C1D" w:rsidRDefault="00FE5D18" w:rsidP="00FE5D18">
            <w:pPr>
              <w:pStyle w:val="BodyTextIndent"/>
              <w:spacing w:after="0"/>
              <w:ind w:left="0"/>
              <w:rPr>
                <w:rFonts w:ascii="Arial" w:hAnsi="Arial" w:cs="Arial"/>
                <w:sz w:val="16"/>
                <w:szCs w:val="16"/>
              </w:rPr>
            </w:pPr>
            <w:r w:rsidRPr="00AB6C1D">
              <w:rPr>
                <w:rFonts w:ascii="Arial" w:hAnsi="Arial" w:cs="Arial"/>
                <w:b/>
                <w:sz w:val="18"/>
                <w:szCs w:val="16"/>
              </w:rPr>
              <w:t>Disinfection By-Products</w:t>
            </w:r>
          </w:p>
        </w:tc>
        <w:tc>
          <w:tcPr>
            <w:tcW w:w="900" w:type="dxa"/>
            <w:tcBorders>
              <w:top w:val="double" w:sz="4" w:space="0" w:color="auto"/>
              <w:bottom w:val="double" w:sz="4" w:space="0" w:color="auto"/>
            </w:tcBorders>
            <w:shd w:val="clear" w:color="auto" w:fill="F3F3F3"/>
            <w:vAlign w:val="center"/>
          </w:tcPr>
          <w:p w14:paraId="7BD4A61E" w14:textId="77777777" w:rsidR="0004584F" w:rsidRDefault="0004584F" w:rsidP="00FE5D18">
            <w:pPr>
              <w:keepNext/>
              <w:jc w:val="center"/>
              <w:rPr>
                <w:rFonts w:ascii="Arial" w:hAnsi="Arial" w:cs="Arial"/>
                <w:b/>
                <w:sz w:val="16"/>
                <w:szCs w:val="16"/>
              </w:rPr>
            </w:pPr>
            <w:r>
              <w:rPr>
                <w:rFonts w:ascii="Arial" w:hAnsi="Arial" w:cs="Arial"/>
                <w:b/>
                <w:sz w:val="16"/>
                <w:szCs w:val="16"/>
              </w:rPr>
              <w:t>MCL</w:t>
            </w:r>
          </w:p>
          <w:p w14:paraId="7BD4A61F"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Violation</w:t>
            </w:r>
          </w:p>
          <w:p w14:paraId="7BD4A620" w14:textId="77777777" w:rsidR="00FE5D18" w:rsidRPr="00AB6C1D" w:rsidRDefault="00FE5D18" w:rsidP="00FE5D18">
            <w:pPr>
              <w:pStyle w:val="BodyTextIndent"/>
              <w:spacing w:after="0"/>
              <w:ind w:left="0"/>
              <w:jc w:val="center"/>
              <w:rPr>
                <w:rFonts w:ascii="Arial" w:hAnsi="Arial" w:cs="Arial"/>
                <w:sz w:val="16"/>
                <w:szCs w:val="16"/>
              </w:rPr>
            </w:pPr>
            <w:r w:rsidRPr="00AB6C1D">
              <w:rPr>
                <w:rFonts w:ascii="Arial" w:hAnsi="Arial" w:cs="Arial"/>
                <w:b/>
                <w:sz w:val="16"/>
                <w:szCs w:val="16"/>
              </w:rPr>
              <w:t>Y or N</w:t>
            </w:r>
          </w:p>
        </w:tc>
        <w:tc>
          <w:tcPr>
            <w:tcW w:w="1440" w:type="dxa"/>
            <w:tcBorders>
              <w:top w:val="double" w:sz="4" w:space="0" w:color="auto"/>
              <w:bottom w:val="double" w:sz="4" w:space="0" w:color="auto"/>
            </w:tcBorders>
            <w:shd w:val="clear" w:color="auto" w:fill="F3F3F3"/>
            <w:vAlign w:val="center"/>
          </w:tcPr>
          <w:p w14:paraId="7BD4A621" w14:textId="77777777" w:rsidR="00FE5D18" w:rsidRPr="00AB6C1D" w:rsidRDefault="00FE5D18" w:rsidP="00FE5D18">
            <w:pPr>
              <w:pStyle w:val="BodyTextIndent"/>
              <w:spacing w:after="0"/>
              <w:ind w:left="0"/>
              <w:jc w:val="center"/>
              <w:rPr>
                <w:rFonts w:ascii="Arial" w:hAnsi="Arial" w:cs="Arial"/>
                <w:sz w:val="16"/>
                <w:szCs w:val="16"/>
              </w:rPr>
            </w:pPr>
            <w:r w:rsidRPr="00AB6C1D">
              <w:rPr>
                <w:rFonts w:ascii="Arial" w:hAnsi="Arial" w:cs="Arial"/>
                <w:b/>
                <w:sz w:val="16"/>
                <w:szCs w:val="16"/>
              </w:rPr>
              <w:t xml:space="preserve">Running Annual Average (RAA) </w:t>
            </w:r>
            <w:r w:rsidRPr="00AB6C1D">
              <w:rPr>
                <w:rFonts w:ascii="Arial" w:hAnsi="Arial" w:cs="Arial"/>
                <w:b/>
                <w:sz w:val="16"/>
                <w:szCs w:val="16"/>
                <w:u w:val="single"/>
              </w:rPr>
              <w:t>OR</w:t>
            </w:r>
            <w:r w:rsidRPr="00AB6C1D">
              <w:rPr>
                <w:rFonts w:ascii="Arial" w:hAnsi="Arial" w:cs="Arial"/>
                <w:b/>
                <w:sz w:val="16"/>
                <w:szCs w:val="16"/>
              </w:rPr>
              <w:t xml:space="preserve"> Highest Level Detected</w:t>
            </w:r>
          </w:p>
        </w:tc>
        <w:tc>
          <w:tcPr>
            <w:tcW w:w="1260" w:type="dxa"/>
            <w:tcBorders>
              <w:top w:val="double" w:sz="4" w:space="0" w:color="auto"/>
              <w:bottom w:val="double" w:sz="4" w:space="0" w:color="auto"/>
            </w:tcBorders>
            <w:shd w:val="clear" w:color="auto" w:fill="F3F3F3"/>
            <w:vAlign w:val="center"/>
          </w:tcPr>
          <w:p w14:paraId="7BD4A622"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 xml:space="preserve">Range of All Samples </w:t>
            </w:r>
          </w:p>
          <w:p w14:paraId="7BD4A623" w14:textId="77777777" w:rsidR="00FE5D18" w:rsidRPr="00AB6C1D" w:rsidRDefault="00C12F25" w:rsidP="00FE5D18">
            <w:pPr>
              <w:pStyle w:val="BodyTextIndent"/>
              <w:spacing w:after="0"/>
              <w:ind w:left="0"/>
              <w:jc w:val="center"/>
              <w:rPr>
                <w:rFonts w:ascii="Arial" w:hAnsi="Arial" w:cs="Arial"/>
                <w:sz w:val="16"/>
                <w:szCs w:val="16"/>
              </w:rPr>
            </w:pPr>
            <w:r>
              <w:rPr>
                <w:rFonts w:ascii="Arial" w:hAnsi="Arial" w:cs="Arial"/>
                <w:b/>
                <w:sz w:val="16"/>
                <w:szCs w:val="16"/>
              </w:rPr>
              <w:t>(Low-High)</w:t>
            </w:r>
          </w:p>
        </w:tc>
        <w:tc>
          <w:tcPr>
            <w:tcW w:w="720" w:type="dxa"/>
            <w:tcBorders>
              <w:top w:val="double" w:sz="4" w:space="0" w:color="auto"/>
              <w:bottom w:val="double" w:sz="4" w:space="0" w:color="auto"/>
            </w:tcBorders>
            <w:shd w:val="clear" w:color="auto" w:fill="F3F3F3"/>
            <w:vAlign w:val="center"/>
          </w:tcPr>
          <w:p w14:paraId="7BD4A624" w14:textId="77777777" w:rsidR="00FE5D18" w:rsidRPr="00AB6C1D" w:rsidRDefault="00FE5D18" w:rsidP="00FE5D18">
            <w:pPr>
              <w:pStyle w:val="BodyTextIndent"/>
              <w:spacing w:after="0"/>
              <w:ind w:left="0"/>
              <w:jc w:val="center"/>
              <w:rPr>
                <w:rFonts w:ascii="Arial" w:hAnsi="Arial" w:cs="Arial"/>
                <w:sz w:val="16"/>
                <w:szCs w:val="16"/>
              </w:rPr>
            </w:pPr>
            <w:r w:rsidRPr="00AB6C1D">
              <w:rPr>
                <w:rFonts w:ascii="Arial" w:hAnsi="Arial" w:cs="Arial"/>
                <w:b/>
                <w:sz w:val="16"/>
                <w:szCs w:val="16"/>
              </w:rPr>
              <w:t>MCL</w:t>
            </w:r>
          </w:p>
        </w:tc>
        <w:tc>
          <w:tcPr>
            <w:tcW w:w="810" w:type="dxa"/>
            <w:tcBorders>
              <w:top w:val="double" w:sz="4" w:space="0" w:color="auto"/>
              <w:bottom w:val="double" w:sz="4" w:space="0" w:color="auto"/>
            </w:tcBorders>
            <w:shd w:val="clear" w:color="auto" w:fill="F3F3F3"/>
            <w:vAlign w:val="center"/>
          </w:tcPr>
          <w:p w14:paraId="7BD4A625" w14:textId="77777777" w:rsidR="00FE5D18" w:rsidRPr="00AB6C1D" w:rsidRDefault="00FE5D18" w:rsidP="00FE5D18">
            <w:pPr>
              <w:pStyle w:val="BodyTextIndent"/>
              <w:spacing w:after="0"/>
              <w:ind w:left="0"/>
              <w:jc w:val="center"/>
              <w:rPr>
                <w:rFonts w:ascii="Arial" w:hAnsi="Arial" w:cs="Arial"/>
                <w:sz w:val="16"/>
                <w:szCs w:val="16"/>
              </w:rPr>
            </w:pPr>
            <w:r w:rsidRPr="00AB6C1D">
              <w:rPr>
                <w:rFonts w:ascii="Arial" w:hAnsi="Arial" w:cs="Arial"/>
                <w:b/>
                <w:sz w:val="16"/>
                <w:szCs w:val="16"/>
              </w:rPr>
              <w:t>MCLG</w:t>
            </w:r>
          </w:p>
        </w:tc>
        <w:tc>
          <w:tcPr>
            <w:tcW w:w="810" w:type="dxa"/>
            <w:tcBorders>
              <w:top w:val="double" w:sz="4" w:space="0" w:color="auto"/>
              <w:bottom w:val="double" w:sz="4" w:space="0" w:color="auto"/>
            </w:tcBorders>
            <w:shd w:val="clear" w:color="auto" w:fill="F3F3F3"/>
            <w:vAlign w:val="center"/>
          </w:tcPr>
          <w:p w14:paraId="7BD4A626" w14:textId="77777777" w:rsidR="00FE5D18" w:rsidRPr="00AB6C1D" w:rsidRDefault="00FE5D18" w:rsidP="00FE5D18">
            <w:pPr>
              <w:pStyle w:val="BodyTextIndent"/>
              <w:spacing w:after="0"/>
              <w:ind w:left="0"/>
              <w:jc w:val="center"/>
              <w:rPr>
                <w:rFonts w:ascii="Arial" w:hAnsi="Arial" w:cs="Arial"/>
                <w:sz w:val="16"/>
                <w:szCs w:val="16"/>
              </w:rPr>
            </w:pPr>
            <w:r w:rsidRPr="00AB6C1D">
              <w:rPr>
                <w:rFonts w:ascii="Arial" w:hAnsi="Arial" w:cs="Arial"/>
                <w:b/>
                <w:sz w:val="16"/>
                <w:szCs w:val="16"/>
              </w:rPr>
              <w:t>Sample Month &amp; Year</w:t>
            </w:r>
          </w:p>
        </w:tc>
        <w:tc>
          <w:tcPr>
            <w:tcW w:w="2070" w:type="dxa"/>
            <w:tcBorders>
              <w:top w:val="double" w:sz="4" w:space="0" w:color="auto"/>
              <w:bottom w:val="double" w:sz="4" w:space="0" w:color="auto"/>
            </w:tcBorders>
            <w:shd w:val="clear" w:color="auto" w:fill="F3F3F3"/>
            <w:vAlign w:val="center"/>
          </w:tcPr>
          <w:p w14:paraId="7BD4A627" w14:textId="77777777" w:rsidR="00FE5D18" w:rsidRPr="00AB6C1D" w:rsidRDefault="00FE5D18" w:rsidP="00FE5D18">
            <w:pPr>
              <w:pStyle w:val="BodyTextIndent"/>
              <w:spacing w:after="0"/>
              <w:ind w:left="0"/>
              <w:rPr>
                <w:rFonts w:ascii="Arial" w:hAnsi="Arial" w:cs="Arial"/>
                <w:sz w:val="16"/>
                <w:szCs w:val="16"/>
              </w:rPr>
            </w:pPr>
            <w:r w:rsidRPr="00AB6C1D">
              <w:rPr>
                <w:rFonts w:ascii="Arial" w:hAnsi="Arial" w:cs="Arial"/>
                <w:b/>
                <w:sz w:val="16"/>
                <w:szCs w:val="16"/>
              </w:rPr>
              <w:t>Likely Source of Contamination</w:t>
            </w:r>
          </w:p>
        </w:tc>
      </w:tr>
      <w:tr w:rsidR="00FE5D18" w:rsidRPr="00AB6C1D" w14:paraId="7BD4A631" w14:textId="77777777" w:rsidTr="00D24D09">
        <w:trPr>
          <w:trHeight w:val="125"/>
        </w:trPr>
        <w:tc>
          <w:tcPr>
            <w:tcW w:w="3078" w:type="dxa"/>
            <w:tcBorders>
              <w:top w:val="double" w:sz="4" w:space="0" w:color="auto"/>
              <w:bottom w:val="single" w:sz="4" w:space="0" w:color="auto"/>
            </w:tcBorders>
            <w:shd w:val="clear" w:color="auto" w:fill="auto"/>
            <w:vAlign w:val="center"/>
          </w:tcPr>
          <w:p w14:paraId="7BD4A629" w14:textId="77777777" w:rsidR="00FE5D18" w:rsidRPr="00AB6C1D" w:rsidRDefault="00FE5D18" w:rsidP="00101B8C">
            <w:pPr>
              <w:pStyle w:val="BodyTextIndent"/>
              <w:spacing w:after="0"/>
              <w:ind w:left="0"/>
              <w:rPr>
                <w:rFonts w:ascii="Arial" w:hAnsi="Arial" w:cs="Arial"/>
                <w:b/>
                <w:sz w:val="16"/>
                <w:szCs w:val="16"/>
              </w:rPr>
            </w:pPr>
            <w:r w:rsidRPr="00AB6C1D">
              <w:rPr>
                <w:rFonts w:ascii="Arial" w:hAnsi="Arial" w:cs="Arial"/>
                <w:b/>
                <w:sz w:val="16"/>
                <w:szCs w:val="16"/>
              </w:rPr>
              <w:t>Haloacetic Acids (HAA5)</w:t>
            </w:r>
            <w:r w:rsidR="00101B8C" w:rsidRPr="00AB6C1D">
              <w:rPr>
                <w:rFonts w:ascii="Arial" w:hAnsi="Arial" w:cs="Arial"/>
                <w:b/>
                <w:sz w:val="16"/>
                <w:szCs w:val="16"/>
              </w:rPr>
              <w:t xml:space="preserve"> (ppb)</w:t>
            </w:r>
          </w:p>
        </w:tc>
        <w:tc>
          <w:tcPr>
            <w:tcW w:w="900" w:type="dxa"/>
            <w:tcBorders>
              <w:top w:val="double" w:sz="4" w:space="0" w:color="auto"/>
              <w:bottom w:val="single" w:sz="4" w:space="0" w:color="auto"/>
            </w:tcBorders>
            <w:shd w:val="clear" w:color="auto" w:fill="auto"/>
            <w:vAlign w:val="center"/>
          </w:tcPr>
          <w:p w14:paraId="7BD4A62A"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tcBorders>
              <w:top w:val="double" w:sz="4" w:space="0" w:color="auto"/>
              <w:bottom w:val="single" w:sz="4" w:space="0" w:color="auto"/>
            </w:tcBorders>
            <w:shd w:val="clear" w:color="auto" w:fill="auto"/>
            <w:vAlign w:val="center"/>
          </w:tcPr>
          <w:p w14:paraId="7BD4A62B" w14:textId="77777777" w:rsidR="00FE5D18" w:rsidRPr="0004584F" w:rsidRDefault="00B449A8" w:rsidP="00FE5D18">
            <w:pPr>
              <w:pStyle w:val="BodyTextIndent"/>
              <w:spacing w:after="0"/>
              <w:ind w:left="0"/>
              <w:rPr>
                <w:rFonts w:ascii="Arial" w:hAnsi="Arial" w:cs="Arial"/>
                <w:sz w:val="16"/>
                <w:szCs w:val="16"/>
              </w:rPr>
            </w:pPr>
            <w:r>
              <w:rPr>
                <w:rFonts w:ascii="Arial" w:hAnsi="Arial" w:cs="Arial"/>
                <w:sz w:val="16"/>
                <w:szCs w:val="16"/>
              </w:rPr>
              <w:t>&lt;</w:t>
            </w:r>
            <w:r w:rsidR="0088670F">
              <w:rPr>
                <w:rFonts w:ascii="Arial" w:hAnsi="Arial" w:cs="Arial"/>
                <w:sz w:val="16"/>
                <w:szCs w:val="16"/>
              </w:rPr>
              <w:t>2</w:t>
            </w:r>
          </w:p>
        </w:tc>
        <w:tc>
          <w:tcPr>
            <w:tcW w:w="1260" w:type="dxa"/>
            <w:tcBorders>
              <w:top w:val="double" w:sz="4" w:space="0" w:color="auto"/>
              <w:bottom w:val="single" w:sz="4" w:space="0" w:color="auto"/>
            </w:tcBorders>
            <w:shd w:val="clear" w:color="auto" w:fill="auto"/>
            <w:vAlign w:val="center"/>
          </w:tcPr>
          <w:p w14:paraId="7BD4A62C" w14:textId="77777777" w:rsidR="00FE5D18" w:rsidRPr="0004584F" w:rsidRDefault="00B449A8" w:rsidP="00FE5D18">
            <w:pPr>
              <w:pStyle w:val="BodyTextIndent"/>
              <w:spacing w:after="0"/>
              <w:ind w:left="0"/>
              <w:rPr>
                <w:rFonts w:ascii="Arial" w:hAnsi="Arial" w:cs="Arial"/>
                <w:sz w:val="16"/>
                <w:szCs w:val="16"/>
              </w:rPr>
            </w:pPr>
            <w:r>
              <w:rPr>
                <w:rFonts w:ascii="Arial" w:hAnsi="Arial" w:cs="Arial"/>
                <w:sz w:val="16"/>
                <w:szCs w:val="16"/>
              </w:rPr>
              <w:t>&lt;</w:t>
            </w:r>
            <w:r w:rsidR="0088670F">
              <w:rPr>
                <w:rFonts w:ascii="Arial" w:hAnsi="Arial" w:cs="Arial"/>
                <w:sz w:val="16"/>
                <w:szCs w:val="16"/>
              </w:rPr>
              <w:t>2</w:t>
            </w:r>
          </w:p>
        </w:tc>
        <w:tc>
          <w:tcPr>
            <w:tcW w:w="720" w:type="dxa"/>
            <w:tcBorders>
              <w:top w:val="double" w:sz="4" w:space="0" w:color="auto"/>
              <w:bottom w:val="single" w:sz="4" w:space="0" w:color="auto"/>
            </w:tcBorders>
            <w:shd w:val="clear" w:color="auto" w:fill="auto"/>
            <w:vAlign w:val="center"/>
          </w:tcPr>
          <w:p w14:paraId="7BD4A62D"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60</w:t>
            </w:r>
          </w:p>
        </w:tc>
        <w:tc>
          <w:tcPr>
            <w:tcW w:w="810" w:type="dxa"/>
            <w:tcBorders>
              <w:top w:val="double" w:sz="4" w:space="0" w:color="auto"/>
              <w:bottom w:val="single" w:sz="4" w:space="0" w:color="auto"/>
            </w:tcBorders>
            <w:shd w:val="clear" w:color="auto" w:fill="auto"/>
            <w:vAlign w:val="center"/>
          </w:tcPr>
          <w:p w14:paraId="7BD4A62E" w14:textId="77777777" w:rsidR="00FE5D18" w:rsidRPr="0004584F" w:rsidRDefault="00285A36" w:rsidP="00FE5D18">
            <w:pPr>
              <w:pStyle w:val="BodyTextIndent"/>
              <w:spacing w:after="0"/>
              <w:ind w:left="0"/>
              <w:jc w:val="center"/>
              <w:rPr>
                <w:rFonts w:ascii="Arial" w:hAnsi="Arial" w:cs="Arial"/>
                <w:sz w:val="16"/>
                <w:szCs w:val="16"/>
              </w:rPr>
            </w:pPr>
            <w:r w:rsidRPr="0004584F">
              <w:rPr>
                <w:rFonts w:ascii="Arial" w:hAnsi="Arial" w:cs="Arial"/>
                <w:sz w:val="16"/>
                <w:szCs w:val="16"/>
              </w:rPr>
              <w:t>N/A</w:t>
            </w:r>
          </w:p>
        </w:tc>
        <w:tc>
          <w:tcPr>
            <w:tcW w:w="810" w:type="dxa"/>
            <w:tcBorders>
              <w:top w:val="double" w:sz="4" w:space="0" w:color="auto"/>
              <w:bottom w:val="single" w:sz="4" w:space="0" w:color="auto"/>
            </w:tcBorders>
            <w:shd w:val="clear" w:color="auto" w:fill="auto"/>
            <w:vAlign w:val="center"/>
          </w:tcPr>
          <w:p w14:paraId="7BD4A62F" w14:textId="0B6B1FAC"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8/20</w:t>
            </w:r>
            <w:r w:rsidR="00977D05">
              <w:rPr>
                <w:rFonts w:ascii="Arial" w:hAnsi="Arial" w:cs="Arial"/>
                <w:sz w:val="16"/>
                <w:szCs w:val="16"/>
              </w:rPr>
              <w:t>2</w:t>
            </w:r>
            <w:r w:rsidR="000D251B">
              <w:rPr>
                <w:rFonts w:ascii="Arial" w:hAnsi="Arial" w:cs="Arial"/>
                <w:sz w:val="16"/>
                <w:szCs w:val="16"/>
              </w:rPr>
              <w:t>2</w:t>
            </w:r>
          </w:p>
        </w:tc>
        <w:tc>
          <w:tcPr>
            <w:tcW w:w="2070" w:type="dxa"/>
            <w:tcBorders>
              <w:top w:val="double" w:sz="4" w:space="0" w:color="auto"/>
              <w:bottom w:val="single" w:sz="4" w:space="0" w:color="auto"/>
            </w:tcBorders>
            <w:shd w:val="clear" w:color="auto" w:fill="auto"/>
            <w:vAlign w:val="center"/>
          </w:tcPr>
          <w:p w14:paraId="7BD4A630"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Byproduct of drinking water disinfection</w:t>
            </w:r>
          </w:p>
        </w:tc>
      </w:tr>
      <w:tr w:rsidR="00FE5D18" w:rsidRPr="00AB6C1D" w14:paraId="7BD4A63A" w14:textId="77777777" w:rsidTr="00D24D09">
        <w:trPr>
          <w:trHeight w:val="70"/>
        </w:trPr>
        <w:tc>
          <w:tcPr>
            <w:tcW w:w="3078" w:type="dxa"/>
            <w:tcBorders>
              <w:bottom w:val="single" w:sz="4" w:space="0" w:color="auto"/>
            </w:tcBorders>
            <w:shd w:val="clear" w:color="auto" w:fill="auto"/>
            <w:vAlign w:val="center"/>
          </w:tcPr>
          <w:p w14:paraId="7BD4A632" w14:textId="77777777" w:rsidR="00FE5D18" w:rsidRPr="00AB6C1D" w:rsidRDefault="00FE5D18" w:rsidP="00101B8C">
            <w:pPr>
              <w:pStyle w:val="BodyTextIndent"/>
              <w:spacing w:after="0"/>
              <w:ind w:left="0"/>
              <w:rPr>
                <w:rFonts w:ascii="Arial" w:hAnsi="Arial" w:cs="Arial"/>
                <w:b/>
                <w:sz w:val="16"/>
                <w:szCs w:val="16"/>
              </w:rPr>
            </w:pPr>
            <w:r w:rsidRPr="00AB6C1D">
              <w:rPr>
                <w:rFonts w:ascii="Arial" w:hAnsi="Arial" w:cs="Arial"/>
                <w:b/>
                <w:sz w:val="16"/>
                <w:szCs w:val="16"/>
              </w:rPr>
              <w:t>Total Trihalomethanes (TTHM)</w:t>
            </w:r>
            <w:r w:rsidR="00101B8C" w:rsidRPr="00AB6C1D">
              <w:rPr>
                <w:rFonts w:ascii="Arial" w:hAnsi="Arial" w:cs="Arial"/>
                <w:b/>
                <w:sz w:val="16"/>
                <w:szCs w:val="16"/>
              </w:rPr>
              <w:t xml:space="preserve"> (ppb)</w:t>
            </w:r>
          </w:p>
        </w:tc>
        <w:tc>
          <w:tcPr>
            <w:tcW w:w="900" w:type="dxa"/>
            <w:tcBorders>
              <w:bottom w:val="single" w:sz="4" w:space="0" w:color="auto"/>
            </w:tcBorders>
            <w:shd w:val="clear" w:color="auto" w:fill="auto"/>
            <w:vAlign w:val="center"/>
          </w:tcPr>
          <w:p w14:paraId="7BD4A633"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tcBorders>
              <w:bottom w:val="single" w:sz="4" w:space="0" w:color="auto"/>
            </w:tcBorders>
            <w:shd w:val="clear" w:color="auto" w:fill="auto"/>
            <w:vAlign w:val="center"/>
          </w:tcPr>
          <w:p w14:paraId="7BD4A634" w14:textId="671988E7" w:rsidR="00FE5D18" w:rsidRPr="0004584F" w:rsidRDefault="00064612" w:rsidP="00FE5D18">
            <w:pPr>
              <w:pStyle w:val="BodyTextIndent"/>
              <w:spacing w:after="0"/>
              <w:ind w:left="0"/>
              <w:rPr>
                <w:rFonts w:ascii="Arial" w:hAnsi="Arial" w:cs="Arial"/>
                <w:sz w:val="16"/>
                <w:szCs w:val="16"/>
              </w:rPr>
            </w:pPr>
            <w:r>
              <w:rPr>
                <w:rFonts w:ascii="Arial" w:hAnsi="Arial" w:cs="Arial"/>
                <w:sz w:val="16"/>
                <w:szCs w:val="16"/>
              </w:rPr>
              <w:t>0.8</w:t>
            </w:r>
          </w:p>
        </w:tc>
        <w:tc>
          <w:tcPr>
            <w:tcW w:w="1260" w:type="dxa"/>
            <w:tcBorders>
              <w:bottom w:val="single" w:sz="4" w:space="0" w:color="auto"/>
            </w:tcBorders>
            <w:shd w:val="clear" w:color="auto" w:fill="auto"/>
            <w:vAlign w:val="center"/>
          </w:tcPr>
          <w:p w14:paraId="7BD4A635" w14:textId="00D24D64" w:rsidR="00FE5D18" w:rsidRPr="0004584F" w:rsidRDefault="00064612" w:rsidP="00FE5D18">
            <w:pPr>
              <w:pStyle w:val="BodyTextIndent"/>
              <w:spacing w:after="0"/>
              <w:ind w:left="0"/>
              <w:rPr>
                <w:rFonts w:ascii="Arial" w:hAnsi="Arial" w:cs="Arial"/>
                <w:sz w:val="16"/>
                <w:szCs w:val="16"/>
              </w:rPr>
            </w:pPr>
            <w:r>
              <w:rPr>
                <w:rFonts w:ascii="Arial" w:hAnsi="Arial" w:cs="Arial"/>
                <w:sz w:val="16"/>
                <w:szCs w:val="16"/>
              </w:rPr>
              <w:t>0.8</w:t>
            </w:r>
          </w:p>
        </w:tc>
        <w:tc>
          <w:tcPr>
            <w:tcW w:w="720" w:type="dxa"/>
            <w:tcBorders>
              <w:bottom w:val="single" w:sz="4" w:space="0" w:color="auto"/>
            </w:tcBorders>
            <w:shd w:val="clear" w:color="auto" w:fill="auto"/>
            <w:vAlign w:val="center"/>
          </w:tcPr>
          <w:p w14:paraId="7BD4A636"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80</w:t>
            </w:r>
          </w:p>
        </w:tc>
        <w:tc>
          <w:tcPr>
            <w:tcW w:w="810" w:type="dxa"/>
            <w:tcBorders>
              <w:bottom w:val="single" w:sz="4" w:space="0" w:color="auto"/>
            </w:tcBorders>
            <w:shd w:val="clear" w:color="auto" w:fill="auto"/>
            <w:vAlign w:val="center"/>
          </w:tcPr>
          <w:p w14:paraId="7BD4A637" w14:textId="77777777" w:rsidR="00FE5D18" w:rsidRPr="0004584F" w:rsidRDefault="00285A36" w:rsidP="00FE5D18">
            <w:pPr>
              <w:pStyle w:val="BodyTextIndent"/>
              <w:spacing w:after="0"/>
              <w:ind w:left="0"/>
              <w:jc w:val="center"/>
              <w:rPr>
                <w:rFonts w:ascii="Arial" w:hAnsi="Arial" w:cs="Arial"/>
                <w:sz w:val="16"/>
                <w:szCs w:val="16"/>
              </w:rPr>
            </w:pPr>
            <w:r w:rsidRPr="0004584F">
              <w:rPr>
                <w:rFonts w:ascii="Arial" w:hAnsi="Arial" w:cs="Arial"/>
                <w:sz w:val="16"/>
                <w:szCs w:val="16"/>
              </w:rPr>
              <w:t>N/A</w:t>
            </w:r>
          </w:p>
        </w:tc>
        <w:tc>
          <w:tcPr>
            <w:tcW w:w="810" w:type="dxa"/>
            <w:tcBorders>
              <w:bottom w:val="single" w:sz="4" w:space="0" w:color="auto"/>
            </w:tcBorders>
            <w:shd w:val="clear" w:color="auto" w:fill="auto"/>
            <w:vAlign w:val="center"/>
          </w:tcPr>
          <w:p w14:paraId="7BD4A638" w14:textId="02AB24DB"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8/20</w:t>
            </w:r>
            <w:r w:rsidR="00977D05">
              <w:rPr>
                <w:rFonts w:ascii="Arial" w:hAnsi="Arial" w:cs="Arial"/>
                <w:sz w:val="16"/>
                <w:szCs w:val="16"/>
              </w:rPr>
              <w:t>2</w:t>
            </w:r>
            <w:r w:rsidR="007D32DD">
              <w:rPr>
                <w:rFonts w:ascii="Arial" w:hAnsi="Arial" w:cs="Arial"/>
                <w:sz w:val="16"/>
                <w:szCs w:val="16"/>
              </w:rPr>
              <w:t>2</w:t>
            </w:r>
          </w:p>
        </w:tc>
        <w:tc>
          <w:tcPr>
            <w:tcW w:w="2070" w:type="dxa"/>
            <w:tcBorders>
              <w:bottom w:val="single" w:sz="4" w:space="0" w:color="auto"/>
            </w:tcBorders>
            <w:shd w:val="clear" w:color="auto" w:fill="auto"/>
            <w:vAlign w:val="center"/>
          </w:tcPr>
          <w:p w14:paraId="7BD4A639"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Byproduct of drinking water disinfection</w:t>
            </w:r>
          </w:p>
        </w:tc>
      </w:tr>
      <w:tr w:rsidR="00FE5D18" w:rsidRPr="00AB6C1D" w14:paraId="7BD4A643" w14:textId="77777777" w:rsidTr="00D24D09">
        <w:tc>
          <w:tcPr>
            <w:tcW w:w="3078" w:type="dxa"/>
            <w:tcBorders>
              <w:bottom w:val="single" w:sz="4" w:space="0" w:color="auto"/>
            </w:tcBorders>
            <w:shd w:val="clear" w:color="auto" w:fill="auto"/>
            <w:vAlign w:val="center"/>
          </w:tcPr>
          <w:p w14:paraId="7BD4A63B"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 xml:space="preserve">Bromate (ppb)              </w:t>
            </w:r>
            <w:r w:rsidRPr="00AB6C1D">
              <w:rPr>
                <w:rFonts w:ascii="Arial" w:hAnsi="Arial" w:cs="Arial"/>
                <w:color w:val="0000FF"/>
                <w:sz w:val="12"/>
                <w:szCs w:val="16"/>
              </w:rPr>
              <w:t xml:space="preserve"> if treated with Ozone</w:t>
            </w:r>
          </w:p>
        </w:tc>
        <w:tc>
          <w:tcPr>
            <w:tcW w:w="900" w:type="dxa"/>
            <w:tcBorders>
              <w:bottom w:val="single" w:sz="4" w:space="0" w:color="auto"/>
            </w:tcBorders>
            <w:shd w:val="clear" w:color="auto" w:fill="auto"/>
            <w:vAlign w:val="center"/>
          </w:tcPr>
          <w:p w14:paraId="7BD4A63C"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tcBorders>
              <w:bottom w:val="single" w:sz="4" w:space="0" w:color="auto"/>
            </w:tcBorders>
            <w:shd w:val="clear" w:color="auto" w:fill="auto"/>
            <w:vAlign w:val="center"/>
          </w:tcPr>
          <w:p w14:paraId="7BD4A63D"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1260" w:type="dxa"/>
            <w:tcBorders>
              <w:bottom w:val="single" w:sz="4" w:space="0" w:color="auto"/>
            </w:tcBorders>
            <w:shd w:val="clear" w:color="auto" w:fill="auto"/>
            <w:vAlign w:val="center"/>
          </w:tcPr>
          <w:p w14:paraId="7BD4A63E"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720" w:type="dxa"/>
            <w:tcBorders>
              <w:bottom w:val="single" w:sz="4" w:space="0" w:color="auto"/>
            </w:tcBorders>
            <w:shd w:val="clear" w:color="auto" w:fill="auto"/>
            <w:vAlign w:val="center"/>
          </w:tcPr>
          <w:p w14:paraId="7BD4A63F"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10</w:t>
            </w:r>
          </w:p>
        </w:tc>
        <w:tc>
          <w:tcPr>
            <w:tcW w:w="810" w:type="dxa"/>
            <w:tcBorders>
              <w:bottom w:val="single" w:sz="4" w:space="0" w:color="auto"/>
            </w:tcBorders>
            <w:shd w:val="clear" w:color="auto" w:fill="auto"/>
            <w:vAlign w:val="center"/>
          </w:tcPr>
          <w:p w14:paraId="7BD4A640"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0</w:t>
            </w:r>
          </w:p>
        </w:tc>
        <w:tc>
          <w:tcPr>
            <w:tcW w:w="810" w:type="dxa"/>
            <w:tcBorders>
              <w:bottom w:val="single" w:sz="4" w:space="0" w:color="auto"/>
            </w:tcBorders>
            <w:shd w:val="clear" w:color="auto" w:fill="auto"/>
            <w:vAlign w:val="center"/>
          </w:tcPr>
          <w:p w14:paraId="7BD4A641"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2070" w:type="dxa"/>
            <w:tcBorders>
              <w:bottom w:val="single" w:sz="4" w:space="0" w:color="auto"/>
            </w:tcBorders>
            <w:shd w:val="clear" w:color="auto" w:fill="auto"/>
            <w:vAlign w:val="center"/>
          </w:tcPr>
          <w:p w14:paraId="7BD4A642"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Byproduct of drinking water disinfection</w:t>
            </w:r>
          </w:p>
        </w:tc>
      </w:tr>
      <w:tr w:rsidR="00FE5D18" w:rsidRPr="00AB6C1D" w14:paraId="7BD4A64C" w14:textId="77777777" w:rsidTr="00101B8C">
        <w:trPr>
          <w:trHeight w:val="98"/>
        </w:trPr>
        <w:tc>
          <w:tcPr>
            <w:tcW w:w="3078" w:type="dxa"/>
            <w:tcBorders>
              <w:bottom w:val="double" w:sz="4" w:space="0" w:color="auto"/>
            </w:tcBorders>
            <w:shd w:val="clear" w:color="auto" w:fill="auto"/>
            <w:vAlign w:val="center"/>
          </w:tcPr>
          <w:p w14:paraId="7BD4A644"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Chlorite (ppm)</w:t>
            </w:r>
            <w:r w:rsidRPr="00AB6C1D">
              <w:rPr>
                <w:rFonts w:ascii="Arial" w:hAnsi="Arial" w:cs="Arial"/>
                <w:color w:val="0000FF"/>
                <w:sz w:val="12"/>
                <w:szCs w:val="16"/>
              </w:rPr>
              <w:t xml:space="preserve">                     if treated with CLO2</w:t>
            </w:r>
          </w:p>
        </w:tc>
        <w:tc>
          <w:tcPr>
            <w:tcW w:w="900" w:type="dxa"/>
            <w:tcBorders>
              <w:bottom w:val="double" w:sz="4" w:space="0" w:color="auto"/>
            </w:tcBorders>
            <w:shd w:val="clear" w:color="auto" w:fill="auto"/>
            <w:vAlign w:val="center"/>
          </w:tcPr>
          <w:p w14:paraId="7BD4A645"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tcBorders>
              <w:bottom w:val="double" w:sz="4" w:space="0" w:color="auto"/>
            </w:tcBorders>
            <w:shd w:val="clear" w:color="auto" w:fill="auto"/>
            <w:vAlign w:val="center"/>
          </w:tcPr>
          <w:p w14:paraId="7BD4A646"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1260" w:type="dxa"/>
            <w:tcBorders>
              <w:bottom w:val="double" w:sz="4" w:space="0" w:color="auto"/>
            </w:tcBorders>
            <w:shd w:val="clear" w:color="auto" w:fill="auto"/>
            <w:vAlign w:val="center"/>
          </w:tcPr>
          <w:p w14:paraId="7BD4A647"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720" w:type="dxa"/>
            <w:tcBorders>
              <w:bottom w:val="double" w:sz="4" w:space="0" w:color="auto"/>
            </w:tcBorders>
            <w:shd w:val="clear" w:color="auto" w:fill="auto"/>
            <w:vAlign w:val="center"/>
          </w:tcPr>
          <w:p w14:paraId="7BD4A648"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1</w:t>
            </w:r>
          </w:p>
        </w:tc>
        <w:tc>
          <w:tcPr>
            <w:tcW w:w="810" w:type="dxa"/>
            <w:tcBorders>
              <w:bottom w:val="double" w:sz="4" w:space="0" w:color="auto"/>
            </w:tcBorders>
            <w:shd w:val="clear" w:color="auto" w:fill="auto"/>
            <w:vAlign w:val="center"/>
          </w:tcPr>
          <w:p w14:paraId="7BD4A649"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0.8</w:t>
            </w:r>
          </w:p>
        </w:tc>
        <w:tc>
          <w:tcPr>
            <w:tcW w:w="810" w:type="dxa"/>
            <w:tcBorders>
              <w:bottom w:val="double" w:sz="4" w:space="0" w:color="auto"/>
            </w:tcBorders>
            <w:shd w:val="clear" w:color="auto" w:fill="auto"/>
            <w:vAlign w:val="center"/>
          </w:tcPr>
          <w:p w14:paraId="7BD4A64A"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2070" w:type="dxa"/>
            <w:tcBorders>
              <w:bottom w:val="double" w:sz="4" w:space="0" w:color="auto"/>
            </w:tcBorders>
            <w:shd w:val="clear" w:color="auto" w:fill="auto"/>
            <w:vAlign w:val="center"/>
          </w:tcPr>
          <w:p w14:paraId="7BD4A64B"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Byproduct of drinking water disinfection</w:t>
            </w:r>
          </w:p>
        </w:tc>
      </w:tr>
      <w:tr w:rsidR="00FE5D18" w:rsidRPr="00AB6C1D" w14:paraId="7BD4A657" w14:textId="77777777" w:rsidTr="00D24D09">
        <w:trPr>
          <w:trHeight w:val="402"/>
        </w:trPr>
        <w:tc>
          <w:tcPr>
            <w:tcW w:w="3078" w:type="dxa"/>
            <w:tcBorders>
              <w:top w:val="double" w:sz="4" w:space="0" w:color="auto"/>
              <w:bottom w:val="double" w:sz="4" w:space="0" w:color="auto"/>
            </w:tcBorders>
            <w:shd w:val="clear" w:color="auto" w:fill="F3F3F3"/>
            <w:vAlign w:val="center"/>
          </w:tcPr>
          <w:p w14:paraId="7BD4A64D" w14:textId="77777777" w:rsidR="00FE5D18" w:rsidRPr="00AB6C1D" w:rsidRDefault="00FE5D18" w:rsidP="00FE5D18">
            <w:pPr>
              <w:pStyle w:val="BodyTextIndent"/>
              <w:spacing w:after="0"/>
              <w:ind w:left="0"/>
              <w:rPr>
                <w:rFonts w:ascii="Arial" w:hAnsi="Arial" w:cs="Arial"/>
                <w:sz w:val="16"/>
                <w:szCs w:val="16"/>
              </w:rPr>
            </w:pPr>
            <w:r w:rsidRPr="00AB6C1D">
              <w:rPr>
                <w:rFonts w:ascii="Arial" w:hAnsi="Arial" w:cs="Arial"/>
                <w:b/>
                <w:sz w:val="18"/>
                <w:szCs w:val="16"/>
              </w:rPr>
              <w:t>Lead &amp; Copper</w:t>
            </w:r>
          </w:p>
        </w:tc>
        <w:tc>
          <w:tcPr>
            <w:tcW w:w="900" w:type="dxa"/>
            <w:tcBorders>
              <w:top w:val="double" w:sz="4" w:space="0" w:color="auto"/>
              <w:bottom w:val="double" w:sz="4" w:space="0" w:color="auto"/>
            </w:tcBorders>
            <w:shd w:val="clear" w:color="auto" w:fill="F3F3F3"/>
            <w:vAlign w:val="center"/>
          </w:tcPr>
          <w:p w14:paraId="7BD4A64E" w14:textId="77777777" w:rsidR="0004584F" w:rsidRDefault="0004584F" w:rsidP="00FE5D18">
            <w:pPr>
              <w:keepNext/>
              <w:jc w:val="center"/>
              <w:rPr>
                <w:rFonts w:ascii="Arial" w:hAnsi="Arial" w:cs="Arial"/>
                <w:b/>
                <w:sz w:val="16"/>
                <w:szCs w:val="16"/>
              </w:rPr>
            </w:pPr>
            <w:r>
              <w:rPr>
                <w:rFonts w:ascii="Arial" w:hAnsi="Arial" w:cs="Arial"/>
                <w:b/>
                <w:sz w:val="16"/>
                <w:szCs w:val="16"/>
              </w:rPr>
              <w:t>MCL</w:t>
            </w:r>
          </w:p>
          <w:p w14:paraId="7BD4A64F"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Violation</w:t>
            </w:r>
          </w:p>
          <w:p w14:paraId="7BD4A650" w14:textId="77777777" w:rsidR="00FE5D18" w:rsidRPr="00AB6C1D" w:rsidRDefault="00FE5D18" w:rsidP="00FE5D18">
            <w:pPr>
              <w:pStyle w:val="BodyTextIndent"/>
              <w:spacing w:after="0"/>
              <w:ind w:left="0"/>
              <w:jc w:val="center"/>
              <w:rPr>
                <w:rFonts w:ascii="Arial" w:hAnsi="Arial" w:cs="Arial"/>
                <w:sz w:val="16"/>
                <w:szCs w:val="16"/>
              </w:rPr>
            </w:pPr>
            <w:r w:rsidRPr="00AB6C1D">
              <w:rPr>
                <w:rFonts w:ascii="Arial" w:hAnsi="Arial" w:cs="Arial"/>
                <w:b/>
                <w:sz w:val="16"/>
                <w:szCs w:val="16"/>
              </w:rPr>
              <w:t>Y or N</w:t>
            </w:r>
          </w:p>
        </w:tc>
        <w:tc>
          <w:tcPr>
            <w:tcW w:w="1440" w:type="dxa"/>
            <w:tcBorders>
              <w:top w:val="double" w:sz="4" w:space="0" w:color="auto"/>
              <w:bottom w:val="double" w:sz="4" w:space="0" w:color="auto"/>
            </w:tcBorders>
            <w:shd w:val="clear" w:color="auto" w:fill="F3F3F3"/>
            <w:vAlign w:val="center"/>
          </w:tcPr>
          <w:p w14:paraId="7BD4A651" w14:textId="77777777" w:rsidR="00FE5D18" w:rsidRPr="00AB6C1D" w:rsidRDefault="00FE5D18" w:rsidP="009E3EF7">
            <w:pPr>
              <w:pStyle w:val="BodyTextIndent"/>
              <w:spacing w:after="0"/>
              <w:ind w:left="0"/>
              <w:jc w:val="center"/>
              <w:rPr>
                <w:rFonts w:ascii="Arial" w:hAnsi="Arial" w:cs="Arial"/>
                <w:b/>
                <w:sz w:val="16"/>
                <w:szCs w:val="16"/>
              </w:rPr>
            </w:pPr>
            <w:r w:rsidRPr="00AB6C1D">
              <w:rPr>
                <w:rFonts w:ascii="Arial" w:hAnsi="Arial" w:cs="Arial"/>
                <w:b/>
                <w:sz w:val="16"/>
                <w:szCs w:val="16"/>
              </w:rPr>
              <w:t>90</w:t>
            </w:r>
            <w:r w:rsidRPr="00AB6C1D">
              <w:rPr>
                <w:rFonts w:ascii="Arial" w:hAnsi="Arial" w:cs="Arial"/>
                <w:b/>
                <w:sz w:val="16"/>
                <w:szCs w:val="16"/>
                <w:vertAlign w:val="superscript"/>
              </w:rPr>
              <w:t>th</w:t>
            </w:r>
            <w:r w:rsidRPr="00AB6C1D">
              <w:rPr>
                <w:rFonts w:ascii="Arial" w:hAnsi="Arial" w:cs="Arial"/>
                <w:b/>
                <w:sz w:val="16"/>
                <w:szCs w:val="16"/>
              </w:rPr>
              <w:t xml:space="preserve"> Percentile</w:t>
            </w:r>
          </w:p>
        </w:tc>
        <w:tc>
          <w:tcPr>
            <w:tcW w:w="1260" w:type="dxa"/>
            <w:tcBorders>
              <w:top w:val="double" w:sz="4" w:space="0" w:color="auto"/>
              <w:bottom w:val="double" w:sz="4" w:space="0" w:color="auto"/>
            </w:tcBorders>
            <w:shd w:val="clear" w:color="auto" w:fill="F3F3F3"/>
            <w:vAlign w:val="center"/>
          </w:tcPr>
          <w:p w14:paraId="7BD4A652" w14:textId="77777777" w:rsidR="00FE5D18" w:rsidRPr="00AB6C1D" w:rsidRDefault="00363B9E" w:rsidP="00FE5D18">
            <w:pPr>
              <w:pStyle w:val="BodyTextIndent"/>
              <w:spacing w:after="0"/>
              <w:ind w:left="0"/>
              <w:jc w:val="center"/>
              <w:rPr>
                <w:rFonts w:ascii="Arial" w:hAnsi="Arial" w:cs="Arial"/>
                <w:b/>
                <w:sz w:val="16"/>
                <w:szCs w:val="16"/>
              </w:rPr>
            </w:pPr>
            <w:r>
              <w:rPr>
                <w:rFonts w:ascii="Arial" w:hAnsi="Arial" w:cs="Arial"/>
                <w:b/>
                <w:sz w:val="16"/>
                <w:szCs w:val="16"/>
              </w:rPr>
              <w:t xml:space="preserve">Number </w:t>
            </w:r>
            <w:r w:rsidR="009C7BD5" w:rsidRPr="00AB6C1D">
              <w:rPr>
                <w:rFonts w:ascii="Arial" w:hAnsi="Arial" w:cs="Arial"/>
                <w:b/>
                <w:sz w:val="16"/>
                <w:szCs w:val="16"/>
              </w:rPr>
              <w:t xml:space="preserve">of Samples </w:t>
            </w:r>
            <w:r w:rsidR="009C7BD5">
              <w:rPr>
                <w:rFonts w:ascii="Arial" w:hAnsi="Arial" w:cs="Arial"/>
                <w:b/>
                <w:sz w:val="16"/>
                <w:szCs w:val="16"/>
              </w:rPr>
              <w:t>Exceeds</w:t>
            </w:r>
            <w:r w:rsidR="009C7BD5" w:rsidRPr="00AB6C1D">
              <w:rPr>
                <w:rFonts w:ascii="Arial" w:hAnsi="Arial" w:cs="Arial"/>
                <w:b/>
                <w:sz w:val="16"/>
                <w:szCs w:val="16"/>
              </w:rPr>
              <w:t xml:space="preserve"> AL</w:t>
            </w:r>
          </w:p>
        </w:tc>
        <w:tc>
          <w:tcPr>
            <w:tcW w:w="720" w:type="dxa"/>
            <w:tcBorders>
              <w:top w:val="double" w:sz="4" w:space="0" w:color="auto"/>
              <w:bottom w:val="double" w:sz="4" w:space="0" w:color="auto"/>
            </w:tcBorders>
            <w:shd w:val="clear" w:color="auto" w:fill="F3F3F3"/>
            <w:vAlign w:val="center"/>
          </w:tcPr>
          <w:p w14:paraId="7BD4A653"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AL</w:t>
            </w:r>
          </w:p>
        </w:tc>
        <w:tc>
          <w:tcPr>
            <w:tcW w:w="810" w:type="dxa"/>
            <w:tcBorders>
              <w:top w:val="double" w:sz="4" w:space="0" w:color="auto"/>
              <w:bottom w:val="double" w:sz="4" w:space="0" w:color="auto"/>
            </w:tcBorders>
            <w:shd w:val="clear" w:color="auto" w:fill="F3F3F3"/>
            <w:vAlign w:val="center"/>
          </w:tcPr>
          <w:p w14:paraId="7BD4A654"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ALG</w:t>
            </w:r>
          </w:p>
        </w:tc>
        <w:tc>
          <w:tcPr>
            <w:tcW w:w="810" w:type="dxa"/>
            <w:tcBorders>
              <w:top w:val="double" w:sz="4" w:space="0" w:color="auto"/>
              <w:bottom w:val="double" w:sz="4" w:space="0" w:color="auto"/>
            </w:tcBorders>
            <w:shd w:val="clear" w:color="auto" w:fill="F3F3F3"/>
            <w:vAlign w:val="center"/>
          </w:tcPr>
          <w:p w14:paraId="7BD4A655"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Sample Month &amp; Year</w:t>
            </w:r>
          </w:p>
        </w:tc>
        <w:tc>
          <w:tcPr>
            <w:tcW w:w="2070" w:type="dxa"/>
            <w:tcBorders>
              <w:top w:val="double" w:sz="4" w:space="0" w:color="auto"/>
              <w:bottom w:val="double" w:sz="4" w:space="0" w:color="auto"/>
            </w:tcBorders>
            <w:shd w:val="clear" w:color="auto" w:fill="F3F3F3"/>
            <w:vAlign w:val="center"/>
          </w:tcPr>
          <w:p w14:paraId="7BD4A656"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Likely Source of Contamination</w:t>
            </w:r>
          </w:p>
        </w:tc>
      </w:tr>
      <w:tr w:rsidR="00FE5D18" w:rsidRPr="00AB6C1D" w14:paraId="7BD4A660" w14:textId="77777777" w:rsidTr="005C1335">
        <w:trPr>
          <w:trHeight w:val="330"/>
        </w:trPr>
        <w:tc>
          <w:tcPr>
            <w:tcW w:w="3078" w:type="dxa"/>
            <w:tcBorders>
              <w:top w:val="double" w:sz="4" w:space="0" w:color="auto"/>
              <w:bottom w:val="single" w:sz="4" w:space="0" w:color="auto"/>
            </w:tcBorders>
            <w:shd w:val="clear" w:color="auto" w:fill="auto"/>
            <w:vAlign w:val="center"/>
          </w:tcPr>
          <w:p w14:paraId="7BD4A658"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Copper (ppm)</w:t>
            </w:r>
          </w:p>
        </w:tc>
        <w:tc>
          <w:tcPr>
            <w:tcW w:w="900" w:type="dxa"/>
            <w:tcBorders>
              <w:top w:val="double" w:sz="4" w:space="0" w:color="auto"/>
              <w:bottom w:val="single" w:sz="4" w:space="0" w:color="auto"/>
            </w:tcBorders>
            <w:shd w:val="clear" w:color="auto" w:fill="auto"/>
            <w:vAlign w:val="center"/>
          </w:tcPr>
          <w:p w14:paraId="7BD4A659"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tcBorders>
              <w:top w:val="double" w:sz="4" w:space="0" w:color="auto"/>
              <w:bottom w:val="single" w:sz="4" w:space="0" w:color="auto"/>
            </w:tcBorders>
            <w:shd w:val="clear" w:color="auto" w:fill="auto"/>
            <w:vAlign w:val="center"/>
          </w:tcPr>
          <w:p w14:paraId="7BD4A65A" w14:textId="065CA723" w:rsidR="00FE5D18" w:rsidRPr="0004584F" w:rsidRDefault="0088670F" w:rsidP="009E3EF7">
            <w:pPr>
              <w:pStyle w:val="BodyTextIndent"/>
              <w:spacing w:after="0"/>
              <w:ind w:left="0"/>
              <w:rPr>
                <w:rFonts w:ascii="Arial" w:hAnsi="Arial" w:cs="Arial"/>
                <w:sz w:val="16"/>
                <w:szCs w:val="16"/>
              </w:rPr>
            </w:pPr>
            <w:r>
              <w:rPr>
                <w:rFonts w:ascii="Arial" w:hAnsi="Arial" w:cs="Arial"/>
                <w:sz w:val="16"/>
                <w:szCs w:val="16"/>
              </w:rPr>
              <w:t>0.</w:t>
            </w:r>
            <w:r w:rsidR="00B449A8">
              <w:rPr>
                <w:rFonts w:ascii="Arial" w:hAnsi="Arial" w:cs="Arial"/>
                <w:sz w:val="16"/>
                <w:szCs w:val="16"/>
              </w:rPr>
              <w:t>01</w:t>
            </w:r>
            <w:r w:rsidR="009D1518">
              <w:rPr>
                <w:rFonts w:ascii="Arial" w:hAnsi="Arial" w:cs="Arial"/>
                <w:sz w:val="16"/>
                <w:szCs w:val="16"/>
              </w:rPr>
              <w:t>74</w:t>
            </w:r>
          </w:p>
        </w:tc>
        <w:tc>
          <w:tcPr>
            <w:tcW w:w="1260" w:type="dxa"/>
            <w:tcBorders>
              <w:top w:val="double" w:sz="4" w:space="0" w:color="auto"/>
              <w:bottom w:val="single" w:sz="4" w:space="0" w:color="auto"/>
            </w:tcBorders>
            <w:shd w:val="clear" w:color="auto" w:fill="auto"/>
            <w:vAlign w:val="center"/>
          </w:tcPr>
          <w:p w14:paraId="7BD4A65B" w14:textId="77777777" w:rsidR="00FE5D18" w:rsidRPr="0004584F" w:rsidRDefault="0088670F" w:rsidP="00FE5D18">
            <w:pPr>
              <w:pStyle w:val="BodyTextIndent"/>
              <w:spacing w:after="0"/>
              <w:ind w:left="0" w:right="-115"/>
              <w:rPr>
                <w:rFonts w:ascii="Arial" w:hAnsi="Arial" w:cs="Arial"/>
                <w:sz w:val="16"/>
                <w:szCs w:val="16"/>
              </w:rPr>
            </w:pPr>
            <w:r>
              <w:rPr>
                <w:rFonts w:ascii="Arial" w:hAnsi="Arial" w:cs="Arial"/>
                <w:sz w:val="16"/>
                <w:szCs w:val="16"/>
              </w:rPr>
              <w:t>0</w:t>
            </w:r>
          </w:p>
        </w:tc>
        <w:tc>
          <w:tcPr>
            <w:tcW w:w="720" w:type="dxa"/>
            <w:tcBorders>
              <w:top w:val="double" w:sz="4" w:space="0" w:color="auto"/>
              <w:bottom w:val="single" w:sz="4" w:space="0" w:color="auto"/>
            </w:tcBorders>
            <w:shd w:val="clear" w:color="auto" w:fill="auto"/>
            <w:vAlign w:val="center"/>
          </w:tcPr>
          <w:p w14:paraId="7BD4A65C"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1.3</w:t>
            </w:r>
          </w:p>
        </w:tc>
        <w:tc>
          <w:tcPr>
            <w:tcW w:w="810" w:type="dxa"/>
            <w:tcBorders>
              <w:top w:val="double" w:sz="4" w:space="0" w:color="auto"/>
              <w:bottom w:val="single" w:sz="4" w:space="0" w:color="auto"/>
            </w:tcBorders>
            <w:shd w:val="clear" w:color="auto" w:fill="auto"/>
            <w:vAlign w:val="center"/>
          </w:tcPr>
          <w:p w14:paraId="7BD4A65D"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1.3</w:t>
            </w:r>
          </w:p>
        </w:tc>
        <w:tc>
          <w:tcPr>
            <w:tcW w:w="810" w:type="dxa"/>
            <w:tcBorders>
              <w:top w:val="double" w:sz="4" w:space="0" w:color="auto"/>
              <w:bottom w:val="single" w:sz="4" w:space="0" w:color="auto"/>
            </w:tcBorders>
            <w:shd w:val="clear" w:color="auto" w:fill="auto"/>
            <w:vAlign w:val="center"/>
          </w:tcPr>
          <w:p w14:paraId="7BD4A65E" w14:textId="61565E2B" w:rsidR="00FE5D18" w:rsidRPr="0004584F" w:rsidRDefault="00B449A8" w:rsidP="00FE5D18">
            <w:pPr>
              <w:pStyle w:val="BodyTextIndent"/>
              <w:spacing w:after="0"/>
              <w:ind w:left="0"/>
              <w:rPr>
                <w:rFonts w:ascii="Arial" w:hAnsi="Arial" w:cs="Arial"/>
                <w:sz w:val="16"/>
                <w:szCs w:val="16"/>
              </w:rPr>
            </w:pPr>
            <w:r>
              <w:rPr>
                <w:rFonts w:ascii="Arial" w:hAnsi="Arial" w:cs="Arial"/>
                <w:sz w:val="16"/>
                <w:szCs w:val="16"/>
              </w:rPr>
              <w:t>6</w:t>
            </w:r>
            <w:r w:rsidR="0088670F">
              <w:rPr>
                <w:rFonts w:ascii="Arial" w:hAnsi="Arial" w:cs="Arial"/>
                <w:sz w:val="16"/>
                <w:szCs w:val="16"/>
              </w:rPr>
              <w:t>/20</w:t>
            </w:r>
            <w:r w:rsidR="008A7281">
              <w:rPr>
                <w:rFonts w:ascii="Arial" w:hAnsi="Arial" w:cs="Arial"/>
                <w:sz w:val="16"/>
                <w:szCs w:val="16"/>
              </w:rPr>
              <w:t>22</w:t>
            </w:r>
          </w:p>
        </w:tc>
        <w:tc>
          <w:tcPr>
            <w:tcW w:w="2070" w:type="dxa"/>
            <w:tcBorders>
              <w:top w:val="double" w:sz="4" w:space="0" w:color="auto"/>
              <w:bottom w:val="single" w:sz="4" w:space="0" w:color="auto"/>
            </w:tcBorders>
            <w:shd w:val="clear" w:color="auto" w:fill="auto"/>
            <w:vAlign w:val="center"/>
          </w:tcPr>
          <w:p w14:paraId="7BD4A65F"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Corrosion of household plumbing systems; erosion of natural deposits</w:t>
            </w:r>
          </w:p>
        </w:tc>
      </w:tr>
      <w:tr w:rsidR="00FE5D18" w:rsidRPr="00AB6C1D" w14:paraId="7BD4A669" w14:textId="77777777" w:rsidTr="005C1335">
        <w:trPr>
          <w:trHeight w:val="287"/>
        </w:trPr>
        <w:tc>
          <w:tcPr>
            <w:tcW w:w="3078" w:type="dxa"/>
            <w:tcBorders>
              <w:bottom w:val="double" w:sz="4" w:space="0" w:color="auto"/>
            </w:tcBorders>
            <w:shd w:val="clear" w:color="auto" w:fill="auto"/>
            <w:vAlign w:val="center"/>
          </w:tcPr>
          <w:p w14:paraId="7BD4A661"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Lead (ppb)</w:t>
            </w:r>
          </w:p>
        </w:tc>
        <w:tc>
          <w:tcPr>
            <w:tcW w:w="900" w:type="dxa"/>
            <w:tcBorders>
              <w:bottom w:val="double" w:sz="4" w:space="0" w:color="auto"/>
            </w:tcBorders>
            <w:shd w:val="clear" w:color="auto" w:fill="auto"/>
            <w:vAlign w:val="center"/>
          </w:tcPr>
          <w:p w14:paraId="7BD4A662"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tcBorders>
              <w:bottom w:val="double" w:sz="4" w:space="0" w:color="auto"/>
            </w:tcBorders>
            <w:shd w:val="clear" w:color="auto" w:fill="auto"/>
            <w:vAlign w:val="center"/>
          </w:tcPr>
          <w:p w14:paraId="7BD4A663" w14:textId="77777777" w:rsidR="00FE5D18" w:rsidRPr="0004584F" w:rsidRDefault="00B449A8" w:rsidP="00FE5D18">
            <w:pPr>
              <w:pStyle w:val="BodyTextIndent"/>
              <w:spacing w:after="0"/>
              <w:ind w:left="0"/>
              <w:rPr>
                <w:rFonts w:ascii="Arial" w:hAnsi="Arial" w:cs="Arial"/>
                <w:sz w:val="16"/>
                <w:szCs w:val="16"/>
              </w:rPr>
            </w:pPr>
            <w:r>
              <w:rPr>
                <w:rFonts w:ascii="Arial" w:hAnsi="Arial" w:cs="Arial"/>
                <w:sz w:val="16"/>
                <w:szCs w:val="16"/>
              </w:rPr>
              <w:t>&lt; 5</w:t>
            </w:r>
          </w:p>
        </w:tc>
        <w:tc>
          <w:tcPr>
            <w:tcW w:w="1260" w:type="dxa"/>
            <w:tcBorders>
              <w:bottom w:val="double" w:sz="4" w:space="0" w:color="auto"/>
            </w:tcBorders>
            <w:shd w:val="clear" w:color="auto" w:fill="auto"/>
            <w:vAlign w:val="center"/>
          </w:tcPr>
          <w:p w14:paraId="7BD4A664"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0</w:t>
            </w:r>
          </w:p>
        </w:tc>
        <w:tc>
          <w:tcPr>
            <w:tcW w:w="720" w:type="dxa"/>
            <w:tcBorders>
              <w:bottom w:val="double" w:sz="4" w:space="0" w:color="auto"/>
            </w:tcBorders>
            <w:shd w:val="clear" w:color="auto" w:fill="auto"/>
            <w:vAlign w:val="center"/>
          </w:tcPr>
          <w:p w14:paraId="7BD4A665"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15</w:t>
            </w:r>
          </w:p>
        </w:tc>
        <w:tc>
          <w:tcPr>
            <w:tcW w:w="810" w:type="dxa"/>
            <w:tcBorders>
              <w:bottom w:val="double" w:sz="4" w:space="0" w:color="auto"/>
            </w:tcBorders>
            <w:shd w:val="clear" w:color="auto" w:fill="auto"/>
            <w:vAlign w:val="center"/>
          </w:tcPr>
          <w:p w14:paraId="7BD4A666"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0</w:t>
            </w:r>
          </w:p>
        </w:tc>
        <w:tc>
          <w:tcPr>
            <w:tcW w:w="810" w:type="dxa"/>
            <w:tcBorders>
              <w:bottom w:val="double" w:sz="4" w:space="0" w:color="auto"/>
            </w:tcBorders>
            <w:shd w:val="clear" w:color="auto" w:fill="auto"/>
            <w:vAlign w:val="center"/>
          </w:tcPr>
          <w:p w14:paraId="7BD4A667" w14:textId="323FC298" w:rsidR="00FE5D18" w:rsidRPr="0004584F" w:rsidRDefault="00B449A8" w:rsidP="00FE5D18">
            <w:pPr>
              <w:pStyle w:val="BodyTextIndent"/>
              <w:spacing w:after="0"/>
              <w:ind w:left="0"/>
              <w:rPr>
                <w:rFonts w:ascii="Arial" w:hAnsi="Arial" w:cs="Arial"/>
                <w:sz w:val="16"/>
                <w:szCs w:val="16"/>
              </w:rPr>
            </w:pPr>
            <w:r>
              <w:rPr>
                <w:rFonts w:ascii="Arial" w:hAnsi="Arial" w:cs="Arial"/>
                <w:sz w:val="16"/>
                <w:szCs w:val="16"/>
              </w:rPr>
              <w:t>6</w:t>
            </w:r>
            <w:r w:rsidR="0088670F">
              <w:rPr>
                <w:rFonts w:ascii="Arial" w:hAnsi="Arial" w:cs="Arial"/>
                <w:sz w:val="16"/>
                <w:szCs w:val="16"/>
              </w:rPr>
              <w:t>/20</w:t>
            </w:r>
            <w:r w:rsidR="008A7281">
              <w:rPr>
                <w:rFonts w:ascii="Arial" w:hAnsi="Arial" w:cs="Arial"/>
                <w:sz w:val="16"/>
                <w:szCs w:val="16"/>
              </w:rPr>
              <w:t>22</w:t>
            </w:r>
          </w:p>
        </w:tc>
        <w:tc>
          <w:tcPr>
            <w:tcW w:w="2070" w:type="dxa"/>
            <w:tcBorders>
              <w:bottom w:val="double" w:sz="4" w:space="0" w:color="auto"/>
            </w:tcBorders>
            <w:shd w:val="clear" w:color="auto" w:fill="auto"/>
            <w:vAlign w:val="center"/>
          </w:tcPr>
          <w:p w14:paraId="7BD4A668"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Corrosion of household plumbing systems; erosion of natural deposits</w:t>
            </w:r>
          </w:p>
        </w:tc>
      </w:tr>
      <w:tr w:rsidR="00FE5D18" w:rsidRPr="00AB6C1D" w14:paraId="7BD4A674" w14:textId="77777777" w:rsidTr="00D24D09">
        <w:trPr>
          <w:trHeight w:val="564"/>
        </w:trPr>
        <w:tc>
          <w:tcPr>
            <w:tcW w:w="3078" w:type="dxa"/>
            <w:tcBorders>
              <w:top w:val="double" w:sz="4" w:space="0" w:color="auto"/>
              <w:bottom w:val="double" w:sz="4" w:space="0" w:color="auto"/>
            </w:tcBorders>
            <w:shd w:val="clear" w:color="auto" w:fill="F3F3F3"/>
            <w:vAlign w:val="center"/>
          </w:tcPr>
          <w:p w14:paraId="7BD4A66A" w14:textId="77777777" w:rsidR="00FE5D18" w:rsidRPr="00AB6C1D" w:rsidRDefault="00FE5D18" w:rsidP="00FE5D18">
            <w:pPr>
              <w:pStyle w:val="BodyTextIndent"/>
              <w:spacing w:after="0"/>
              <w:ind w:left="0"/>
              <w:rPr>
                <w:rFonts w:ascii="Arial" w:hAnsi="Arial" w:cs="Arial"/>
                <w:sz w:val="16"/>
                <w:szCs w:val="16"/>
              </w:rPr>
            </w:pPr>
            <w:r w:rsidRPr="00AB6C1D">
              <w:rPr>
                <w:rFonts w:ascii="Arial" w:hAnsi="Arial" w:cs="Arial"/>
                <w:b/>
                <w:bCs/>
                <w:sz w:val="18"/>
                <w:szCs w:val="16"/>
              </w:rPr>
              <w:t>Radionuclides</w:t>
            </w:r>
          </w:p>
        </w:tc>
        <w:tc>
          <w:tcPr>
            <w:tcW w:w="900" w:type="dxa"/>
            <w:tcBorders>
              <w:top w:val="double" w:sz="4" w:space="0" w:color="auto"/>
              <w:bottom w:val="double" w:sz="4" w:space="0" w:color="auto"/>
            </w:tcBorders>
            <w:shd w:val="clear" w:color="auto" w:fill="F3F3F3"/>
            <w:vAlign w:val="center"/>
          </w:tcPr>
          <w:p w14:paraId="7BD4A66B" w14:textId="77777777" w:rsidR="00FE5D18" w:rsidRPr="00AB6C1D" w:rsidRDefault="00BB03BB" w:rsidP="00FE5D18">
            <w:pPr>
              <w:keepNext/>
              <w:jc w:val="center"/>
              <w:rPr>
                <w:rFonts w:ascii="Arial" w:hAnsi="Arial" w:cs="Arial"/>
                <w:b/>
                <w:sz w:val="16"/>
                <w:szCs w:val="16"/>
              </w:rPr>
            </w:pPr>
            <w:r>
              <w:rPr>
                <w:rFonts w:ascii="Arial" w:hAnsi="Arial" w:cs="Arial"/>
                <w:b/>
                <w:sz w:val="16"/>
                <w:szCs w:val="16"/>
              </w:rPr>
              <w:t xml:space="preserve">MCL </w:t>
            </w:r>
            <w:r w:rsidR="00FE5D18" w:rsidRPr="00AB6C1D">
              <w:rPr>
                <w:rFonts w:ascii="Arial" w:hAnsi="Arial" w:cs="Arial"/>
                <w:b/>
                <w:sz w:val="16"/>
                <w:szCs w:val="16"/>
              </w:rPr>
              <w:t>Violation</w:t>
            </w:r>
          </w:p>
          <w:p w14:paraId="7BD4A66C"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Y or N</w:t>
            </w:r>
          </w:p>
        </w:tc>
        <w:tc>
          <w:tcPr>
            <w:tcW w:w="1440" w:type="dxa"/>
            <w:tcBorders>
              <w:top w:val="double" w:sz="4" w:space="0" w:color="auto"/>
              <w:bottom w:val="double" w:sz="4" w:space="0" w:color="auto"/>
            </w:tcBorders>
            <w:shd w:val="clear" w:color="auto" w:fill="F3F3F3"/>
            <w:vAlign w:val="center"/>
          </w:tcPr>
          <w:p w14:paraId="7BD4A66D"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 xml:space="preserve">Running Annual Average (RAA) </w:t>
            </w:r>
            <w:r w:rsidRPr="00AB6C1D">
              <w:rPr>
                <w:rFonts w:ascii="Arial" w:hAnsi="Arial" w:cs="Arial"/>
                <w:b/>
                <w:sz w:val="16"/>
                <w:szCs w:val="16"/>
                <w:u w:val="single"/>
              </w:rPr>
              <w:t>OR</w:t>
            </w:r>
            <w:r w:rsidRPr="00AB6C1D">
              <w:rPr>
                <w:rFonts w:ascii="Arial" w:hAnsi="Arial" w:cs="Arial"/>
                <w:b/>
                <w:sz w:val="16"/>
                <w:szCs w:val="16"/>
              </w:rPr>
              <w:t xml:space="preserve"> Highest Level Detected</w:t>
            </w:r>
          </w:p>
        </w:tc>
        <w:tc>
          <w:tcPr>
            <w:tcW w:w="1260" w:type="dxa"/>
            <w:tcBorders>
              <w:top w:val="double" w:sz="4" w:space="0" w:color="auto"/>
              <w:bottom w:val="double" w:sz="4" w:space="0" w:color="auto"/>
            </w:tcBorders>
            <w:shd w:val="clear" w:color="auto" w:fill="F3F3F3"/>
            <w:vAlign w:val="center"/>
          </w:tcPr>
          <w:p w14:paraId="7BD4A66E"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Range of All Samples</w:t>
            </w:r>
          </w:p>
          <w:p w14:paraId="7BD4A66F" w14:textId="77777777" w:rsidR="00FE5D18" w:rsidRPr="00AB6C1D" w:rsidRDefault="00C12F25" w:rsidP="00FE5D18">
            <w:pPr>
              <w:pStyle w:val="BodyTextIndent"/>
              <w:spacing w:after="0"/>
              <w:ind w:left="0"/>
              <w:jc w:val="center"/>
              <w:rPr>
                <w:rFonts w:ascii="Arial" w:hAnsi="Arial" w:cs="Arial"/>
                <w:b/>
                <w:sz w:val="16"/>
                <w:szCs w:val="16"/>
              </w:rPr>
            </w:pPr>
            <w:r>
              <w:rPr>
                <w:rFonts w:ascii="Arial" w:hAnsi="Arial" w:cs="Arial"/>
                <w:b/>
                <w:sz w:val="16"/>
                <w:szCs w:val="16"/>
              </w:rPr>
              <w:t>(Low-High)</w:t>
            </w:r>
          </w:p>
        </w:tc>
        <w:tc>
          <w:tcPr>
            <w:tcW w:w="720" w:type="dxa"/>
            <w:tcBorders>
              <w:top w:val="double" w:sz="4" w:space="0" w:color="auto"/>
              <w:bottom w:val="double" w:sz="4" w:space="0" w:color="auto"/>
            </w:tcBorders>
            <w:shd w:val="clear" w:color="auto" w:fill="F3F3F3"/>
            <w:vAlign w:val="center"/>
          </w:tcPr>
          <w:p w14:paraId="7BD4A670"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MCL</w:t>
            </w:r>
          </w:p>
        </w:tc>
        <w:tc>
          <w:tcPr>
            <w:tcW w:w="810" w:type="dxa"/>
            <w:tcBorders>
              <w:top w:val="double" w:sz="4" w:space="0" w:color="auto"/>
              <w:bottom w:val="double" w:sz="4" w:space="0" w:color="auto"/>
            </w:tcBorders>
            <w:shd w:val="clear" w:color="auto" w:fill="F3F3F3"/>
            <w:vAlign w:val="center"/>
          </w:tcPr>
          <w:p w14:paraId="7BD4A671"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MCLG</w:t>
            </w:r>
          </w:p>
        </w:tc>
        <w:tc>
          <w:tcPr>
            <w:tcW w:w="810" w:type="dxa"/>
            <w:tcBorders>
              <w:top w:val="double" w:sz="4" w:space="0" w:color="auto"/>
              <w:bottom w:val="double" w:sz="4" w:space="0" w:color="auto"/>
            </w:tcBorders>
            <w:shd w:val="clear" w:color="auto" w:fill="F3F3F3"/>
            <w:vAlign w:val="center"/>
          </w:tcPr>
          <w:p w14:paraId="7BD4A672" w14:textId="77777777" w:rsidR="00FE5D18" w:rsidRPr="00AB6C1D" w:rsidRDefault="00FE5D18" w:rsidP="00FE5D18">
            <w:pPr>
              <w:pStyle w:val="BodyTextIndent"/>
              <w:spacing w:after="0"/>
              <w:ind w:left="0"/>
              <w:jc w:val="center"/>
              <w:rPr>
                <w:rFonts w:ascii="Arial" w:hAnsi="Arial" w:cs="Arial"/>
                <w:sz w:val="16"/>
                <w:szCs w:val="16"/>
              </w:rPr>
            </w:pPr>
            <w:r w:rsidRPr="00AB6C1D">
              <w:rPr>
                <w:rFonts w:ascii="Arial" w:hAnsi="Arial" w:cs="Arial"/>
                <w:b/>
                <w:sz w:val="16"/>
                <w:szCs w:val="16"/>
              </w:rPr>
              <w:t>Sample Month &amp; Year</w:t>
            </w:r>
          </w:p>
        </w:tc>
        <w:tc>
          <w:tcPr>
            <w:tcW w:w="2070" w:type="dxa"/>
            <w:tcBorders>
              <w:top w:val="double" w:sz="4" w:space="0" w:color="auto"/>
              <w:bottom w:val="double" w:sz="4" w:space="0" w:color="auto"/>
            </w:tcBorders>
            <w:shd w:val="clear" w:color="auto" w:fill="F3F3F3"/>
            <w:vAlign w:val="center"/>
          </w:tcPr>
          <w:p w14:paraId="7BD4A673" w14:textId="77777777" w:rsidR="00FE5D18" w:rsidRPr="00AB6C1D" w:rsidRDefault="00FE5D18" w:rsidP="00FE5D18">
            <w:pPr>
              <w:pStyle w:val="BodyTextIndent"/>
              <w:spacing w:after="0"/>
              <w:ind w:left="0"/>
              <w:rPr>
                <w:rFonts w:ascii="Arial" w:hAnsi="Arial" w:cs="Arial"/>
                <w:sz w:val="16"/>
                <w:szCs w:val="16"/>
              </w:rPr>
            </w:pPr>
            <w:r w:rsidRPr="00AB6C1D">
              <w:rPr>
                <w:rFonts w:ascii="Arial" w:hAnsi="Arial" w:cs="Arial"/>
                <w:b/>
                <w:sz w:val="16"/>
                <w:szCs w:val="16"/>
              </w:rPr>
              <w:t>Likely Source of Contamination</w:t>
            </w:r>
          </w:p>
        </w:tc>
      </w:tr>
      <w:tr w:rsidR="00FE5D18" w:rsidRPr="00AB6C1D" w14:paraId="7BD4A67D" w14:textId="77777777" w:rsidTr="00D24D09">
        <w:tc>
          <w:tcPr>
            <w:tcW w:w="3078" w:type="dxa"/>
            <w:tcBorders>
              <w:top w:val="double" w:sz="4" w:space="0" w:color="auto"/>
            </w:tcBorders>
            <w:shd w:val="clear" w:color="auto" w:fill="auto"/>
            <w:vAlign w:val="center"/>
          </w:tcPr>
          <w:p w14:paraId="7BD4A675"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Beta/Photon Emitters (mrem/yr.)</w:t>
            </w:r>
          </w:p>
        </w:tc>
        <w:tc>
          <w:tcPr>
            <w:tcW w:w="900" w:type="dxa"/>
            <w:tcBorders>
              <w:top w:val="double" w:sz="4" w:space="0" w:color="auto"/>
            </w:tcBorders>
            <w:shd w:val="clear" w:color="auto" w:fill="auto"/>
            <w:vAlign w:val="center"/>
          </w:tcPr>
          <w:p w14:paraId="7BD4A676"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1440" w:type="dxa"/>
            <w:tcBorders>
              <w:top w:val="double" w:sz="4" w:space="0" w:color="auto"/>
            </w:tcBorders>
            <w:shd w:val="clear" w:color="auto" w:fill="auto"/>
            <w:vAlign w:val="center"/>
          </w:tcPr>
          <w:p w14:paraId="7BD4A677"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1260" w:type="dxa"/>
            <w:tcBorders>
              <w:top w:val="double" w:sz="4" w:space="0" w:color="auto"/>
            </w:tcBorders>
            <w:shd w:val="clear" w:color="auto" w:fill="auto"/>
            <w:vAlign w:val="center"/>
          </w:tcPr>
          <w:p w14:paraId="7BD4A678"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720" w:type="dxa"/>
            <w:tcBorders>
              <w:top w:val="double" w:sz="4" w:space="0" w:color="auto"/>
            </w:tcBorders>
            <w:shd w:val="clear" w:color="auto" w:fill="auto"/>
            <w:vAlign w:val="center"/>
          </w:tcPr>
          <w:p w14:paraId="7BD4A679"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4</w:t>
            </w:r>
          </w:p>
        </w:tc>
        <w:tc>
          <w:tcPr>
            <w:tcW w:w="810" w:type="dxa"/>
            <w:tcBorders>
              <w:top w:val="double" w:sz="4" w:space="0" w:color="auto"/>
            </w:tcBorders>
            <w:shd w:val="clear" w:color="auto" w:fill="auto"/>
            <w:vAlign w:val="center"/>
          </w:tcPr>
          <w:p w14:paraId="7BD4A67A"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0</w:t>
            </w:r>
          </w:p>
        </w:tc>
        <w:tc>
          <w:tcPr>
            <w:tcW w:w="810" w:type="dxa"/>
            <w:tcBorders>
              <w:top w:val="double" w:sz="4" w:space="0" w:color="auto"/>
            </w:tcBorders>
            <w:shd w:val="clear" w:color="auto" w:fill="auto"/>
            <w:vAlign w:val="center"/>
          </w:tcPr>
          <w:p w14:paraId="7BD4A67B"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2070" w:type="dxa"/>
            <w:tcBorders>
              <w:top w:val="double" w:sz="4" w:space="0" w:color="auto"/>
            </w:tcBorders>
            <w:shd w:val="clear" w:color="auto" w:fill="auto"/>
            <w:vAlign w:val="center"/>
          </w:tcPr>
          <w:p w14:paraId="7BD4A67C"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Decay of natural and man-made deposits</w:t>
            </w:r>
          </w:p>
        </w:tc>
      </w:tr>
      <w:tr w:rsidR="00FE5D18" w:rsidRPr="00AB6C1D" w14:paraId="7BD4A687" w14:textId="77777777" w:rsidTr="005C1335">
        <w:trPr>
          <w:trHeight w:val="80"/>
        </w:trPr>
        <w:tc>
          <w:tcPr>
            <w:tcW w:w="3078" w:type="dxa"/>
            <w:shd w:val="clear" w:color="auto" w:fill="auto"/>
            <w:vAlign w:val="center"/>
          </w:tcPr>
          <w:p w14:paraId="7BD4A67E"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Alpha Emitters (pCi/L)</w:t>
            </w:r>
          </w:p>
          <w:p w14:paraId="7BD4A67F" w14:textId="77777777" w:rsidR="00FE5D18" w:rsidRPr="00AB6C1D" w:rsidRDefault="00FE5D18" w:rsidP="00FE5D18">
            <w:pPr>
              <w:pStyle w:val="BodyTextIndent"/>
              <w:spacing w:after="0"/>
              <w:ind w:left="0"/>
              <w:rPr>
                <w:rFonts w:ascii="Arial" w:hAnsi="Arial" w:cs="Arial"/>
                <w:b/>
                <w:i/>
                <w:color w:val="0000FF"/>
                <w:sz w:val="12"/>
                <w:szCs w:val="12"/>
              </w:rPr>
            </w:pPr>
            <w:r w:rsidRPr="00034639">
              <w:rPr>
                <w:rFonts w:ascii="Arial" w:hAnsi="Arial" w:cs="Arial"/>
                <w:color w:val="0000FF"/>
                <w:sz w:val="12"/>
                <w:szCs w:val="12"/>
              </w:rPr>
              <w:t xml:space="preserve">       (This is Gross Alpha 4000</w:t>
            </w:r>
            <w:r w:rsidRPr="00AB6C1D">
              <w:rPr>
                <w:rFonts w:ascii="Arial" w:hAnsi="Arial" w:cs="Arial"/>
                <w:b/>
                <w:i/>
                <w:color w:val="0000FF"/>
                <w:sz w:val="12"/>
                <w:szCs w:val="12"/>
              </w:rPr>
              <w:t>)</w:t>
            </w:r>
          </w:p>
        </w:tc>
        <w:tc>
          <w:tcPr>
            <w:tcW w:w="900" w:type="dxa"/>
            <w:shd w:val="clear" w:color="auto" w:fill="auto"/>
            <w:vAlign w:val="center"/>
          </w:tcPr>
          <w:p w14:paraId="7BD4A680"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681"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&lt; 3</w:t>
            </w:r>
          </w:p>
        </w:tc>
        <w:tc>
          <w:tcPr>
            <w:tcW w:w="1260" w:type="dxa"/>
            <w:shd w:val="clear" w:color="auto" w:fill="auto"/>
            <w:vAlign w:val="center"/>
          </w:tcPr>
          <w:p w14:paraId="7BD4A682"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&lt; 3</w:t>
            </w:r>
          </w:p>
        </w:tc>
        <w:tc>
          <w:tcPr>
            <w:tcW w:w="720" w:type="dxa"/>
            <w:shd w:val="clear" w:color="auto" w:fill="auto"/>
            <w:vAlign w:val="center"/>
          </w:tcPr>
          <w:p w14:paraId="7BD4A683"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15</w:t>
            </w:r>
          </w:p>
        </w:tc>
        <w:tc>
          <w:tcPr>
            <w:tcW w:w="810" w:type="dxa"/>
            <w:shd w:val="clear" w:color="auto" w:fill="auto"/>
            <w:vAlign w:val="center"/>
          </w:tcPr>
          <w:p w14:paraId="7BD4A684"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685"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11/2017</w:t>
            </w:r>
          </w:p>
        </w:tc>
        <w:tc>
          <w:tcPr>
            <w:tcW w:w="2070" w:type="dxa"/>
            <w:shd w:val="clear" w:color="auto" w:fill="auto"/>
            <w:vAlign w:val="center"/>
          </w:tcPr>
          <w:p w14:paraId="7BD4A686"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Erosion of natural deposits</w:t>
            </w:r>
          </w:p>
        </w:tc>
      </w:tr>
      <w:tr w:rsidR="00FE5D18" w:rsidRPr="00AB6C1D" w14:paraId="7BD4A690" w14:textId="77777777" w:rsidTr="005C1335">
        <w:trPr>
          <w:trHeight w:val="70"/>
        </w:trPr>
        <w:tc>
          <w:tcPr>
            <w:tcW w:w="3078" w:type="dxa"/>
            <w:shd w:val="clear" w:color="auto" w:fill="auto"/>
            <w:vAlign w:val="center"/>
          </w:tcPr>
          <w:p w14:paraId="7BD4A688"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Combined Radium-226 &amp; -228 (pCi/L)</w:t>
            </w:r>
          </w:p>
        </w:tc>
        <w:tc>
          <w:tcPr>
            <w:tcW w:w="900" w:type="dxa"/>
            <w:shd w:val="clear" w:color="auto" w:fill="auto"/>
            <w:vAlign w:val="center"/>
          </w:tcPr>
          <w:p w14:paraId="7BD4A689"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68A"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&lt; 1</w:t>
            </w:r>
          </w:p>
        </w:tc>
        <w:tc>
          <w:tcPr>
            <w:tcW w:w="1260" w:type="dxa"/>
            <w:shd w:val="clear" w:color="auto" w:fill="auto"/>
            <w:vAlign w:val="center"/>
          </w:tcPr>
          <w:p w14:paraId="7BD4A68B"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&lt; 1</w:t>
            </w:r>
          </w:p>
        </w:tc>
        <w:tc>
          <w:tcPr>
            <w:tcW w:w="720" w:type="dxa"/>
            <w:shd w:val="clear" w:color="auto" w:fill="auto"/>
            <w:vAlign w:val="center"/>
          </w:tcPr>
          <w:p w14:paraId="7BD4A68C"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5</w:t>
            </w:r>
          </w:p>
        </w:tc>
        <w:tc>
          <w:tcPr>
            <w:tcW w:w="810" w:type="dxa"/>
            <w:shd w:val="clear" w:color="auto" w:fill="auto"/>
            <w:vAlign w:val="center"/>
          </w:tcPr>
          <w:p w14:paraId="7BD4A68D"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68E"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11/2017</w:t>
            </w:r>
          </w:p>
        </w:tc>
        <w:tc>
          <w:tcPr>
            <w:tcW w:w="2070" w:type="dxa"/>
            <w:shd w:val="clear" w:color="auto" w:fill="auto"/>
            <w:vAlign w:val="center"/>
          </w:tcPr>
          <w:p w14:paraId="7BD4A68F"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Erosion of natural deposits</w:t>
            </w:r>
          </w:p>
        </w:tc>
      </w:tr>
      <w:tr w:rsidR="00FE5D18" w:rsidRPr="00AB6C1D" w14:paraId="7BD4A699" w14:textId="77777777" w:rsidTr="005C1335">
        <w:trPr>
          <w:trHeight w:val="70"/>
        </w:trPr>
        <w:tc>
          <w:tcPr>
            <w:tcW w:w="3078" w:type="dxa"/>
            <w:tcBorders>
              <w:bottom w:val="double" w:sz="4" w:space="0" w:color="auto"/>
            </w:tcBorders>
            <w:shd w:val="clear" w:color="auto" w:fill="auto"/>
            <w:vAlign w:val="center"/>
          </w:tcPr>
          <w:p w14:paraId="7BD4A691"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Uranium (ug/L)</w:t>
            </w:r>
          </w:p>
        </w:tc>
        <w:tc>
          <w:tcPr>
            <w:tcW w:w="900" w:type="dxa"/>
            <w:tcBorders>
              <w:bottom w:val="double" w:sz="4" w:space="0" w:color="auto"/>
            </w:tcBorders>
            <w:shd w:val="clear" w:color="auto" w:fill="auto"/>
            <w:vAlign w:val="center"/>
          </w:tcPr>
          <w:p w14:paraId="7BD4A692"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1440" w:type="dxa"/>
            <w:tcBorders>
              <w:bottom w:val="double" w:sz="4" w:space="0" w:color="auto"/>
            </w:tcBorders>
            <w:shd w:val="clear" w:color="auto" w:fill="auto"/>
            <w:vAlign w:val="center"/>
          </w:tcPr>
          <w:p w14:paraId="7BD4A693"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1260" w:type="dxa"/>
            <w:tcBorders>
              <w:bottom w:val="double" w:sz="4" w:space="0" w:color="auto"/>
            </w:tcBorders>
            <w:shd w:val="clear" w:color="auto" w:fill="auto"/>
            <w:vAlign w:val="center"/>
          </w:tcPr>
          <w:p w14:paraId="7BD4A694"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720" w:type="dxa"/>
            <w:tcBorders>
              <w:bottom w:val="double" w:sz="4" w:space="0" w:color="auto"/>
            </w:tcBorders>
            <w:shd w:val="clear" w:color="auto" w:fill="auto"/>
            <w:vAlign w:val="center"/>
          </w:tcPr>
          <w:p w14:paraId="7BD4A695"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30</w:t>
            </w:r>
          </w:p>
        </w:tc>
        <w:tc>
          <w:tcPr>
            <w:tcW w:w="810" w:type="dxa"/>
            <w:tcBorders>
              <w:bottom w:val="double" w:sz="4" w:space="0" w:color="auto"/>
            </w:tcBorders>
            <w:shd w:val="clear" w:color="auto" w:fill="auto"/>
            <w:vAlign w:val="center"/>
          </w:tcPr>
          <w:p w14:paraId="7BD4A696"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0</w:t>
            </w:r>
          </w:p>
        </w:tc>
        <w:tc>
          <w:tcPr>
            <w:tcW w:w="810" w:type="dxa"/>
            <w:tcBorders>
              <w:bottom w:val="double" w:sz="4" w:space="0" w:color="auto"/>
            </w:tcBorders>
            <w:shd w:val="clear" w:color="auto" w:fill="auto"/>
            <w:vAlign w:val="center"/>
          </w:tcPr>
          <w:p w14:paraId="7BD4A697"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N/A</w:t>
            </w:r>
          </w:p>
        </w:tc>
        <w:tc>
          <w:tcPr>
            <w:tcW w:w="2070" w:type="dxa"/>
            <w:tcBorders>
              <w:bottom w:val="double" w:sz="4" w:space="0" w:color="auto"/>
            </w:tcBorders>
            <w:shd w:val="clear" w:color="auto" w:fill="auto"/>
            <w:vAlign w:val="center"/>
          </w:tcPr>
          <w:p w14:paraId="7BD4A698"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Erosion of natural deposits</w:t>
            </w:r>
          </w:p>
        </w:tc>
      </w:tr>
      <w:tr w:rsidR="00FE5D18" w:rsidRPr="00AB6C1D" w14:paraId="7BD4A6A5" w14:textId="77777777" w:rsidTr="00D24D09">
        <w:trPr>
          <w:trHeight w:val="162"/>
        </w:trPr>
        <w:tc>
          <w:tcPr>
            <w:tcW w:w="3078" w:type="dxa"/>
            <w:tcBorders>
              <w:top w:val="double" w:sz="4" w:space="0" w:color="auto"/>
              <w:bottom w:val="double" w:sz="4" w:space="0" w:color="auto"/>
            </w:tcBorders>
            <w:shd w:val="clear" w:color="auto" w:fill="F3F3F3"/>
            <w:vAlign w:val="center"/>
          </w:tcPr>
          <w:p w14:paraId="7BD4A69A" w14:textId="77777777" w:rsidR="00FE5D18" w:rsidRPr="00AB6C1D" w:rsidRDefault="00FE5D18" w:rsidP="00FE5D18">
            <w:pPr>
              <w:pStyle w:val="BodyTextIndent"/>
              <w:spacing w:after="0"/>
              <w:ind w:left="0"/>
              <w:rPr>
                <w:rFonts w:ascii="Arial" w:hAnsi="Arial" w:cs="Arial"/>
                <w:b/>
                <w:sz w:val="18"/>
                <w:szCs w:val="16"/>
              </w:rPr>
            </w:pPr>
            <w:r w:rsidRPr="00AB6C1D">
              <w:rPr>
                <w:rFonts w:ascii="Arial" w:hAnsi="Arial" w:cs="Arial"/>
                <w:b/>
                <w:sz w:val="18"/>
                <w:szCs w:val="16"/>
              </w:rPr>
              <w:t xml:space="preserve">Inorganic Chemicals </w:t>
            </w:r>
            <w:r w:rsidRPr="00AB6C1D">
              <w:rPr>
                <w:rFonts w:ascii="Arial" w:hAnsi="Arial" w:cs="Arial"/>
                <w:b/>
                <w:sz w:val="18"/>
                <w:szCs w:val="16"/>
              </w:rPr>
              <w:br/>
              <w:t>(IOC)</w:t>
            </w:r>
          </w:p>
        </w:tc>
        <w:tc>
          <w:tcPr>
            <w:tcW w:w="900" w:type="dxa"/>
            <w:tcBorders>
              <w:top w:val="double" w:sz="4" w:space="0" w:color="auto"/>
              <w:bottom w:val="double" w:sz="4" w:space="0" w:color="auto"/>
            </w:tcBorders>
            <w:shd w:val="clear" w:color="auto" w:fill="F3F3F3"/>
            <w:vAlign w:val="center"/>
          </w:tcPr>
          <w:p w14:paraId="7BD4A69B" w14:textId="77777777" w:rsidR="0004584F" w:rsidRDefault="0004584F" w:rsidP="00FE5D18">
            <w:pPr>
              <w:keepNext/>
              <w:jc w:val="center"/>
              <w:rPr>
                <w:rFonts w:ascii="Arial" w:hAnsi="Arial" w:cs="Arial"/>
                <w:b/>
                <w:sz w:val="16"/>
                <w:szCs w:val="16"/>
              </w:rPr>
            </w:pPr>
            <w:r>
              <w:rPr>
                <w:rFonts w:ascii="Arial" w:hAnsi="Arial" w:cs="Arial"/>
                <w:b/>
                <w:sz w:val="16"/>
                <w:szCs w:val="16"/>
              </w:rPr>
              <w:t>MCL</w:t>
            </w:r>
          </w:p>
          <w:p w14:paraId="7BD4A69C"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Violation</w:t>
            </w:r>
          </w:p>
          <w:p w14:paraId="7BD4A69D"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Y or N</w:t>
            </w:r>
          </w:p>
        </w:tc>
        <w:tc>
          <w:tcPr>
            <w:tcW w:w="1440" w:type="dxa"/>
            <w:tcBorders>
              <w:top w:val="double" w:sz="4" w:space="0" w:color="auto"/>
              <w:bottom w:val="double" w:sz="4" w:space="0" w:color="auto"/>
            </w:tcBorders>
            <w:shd w:val="clear" w:color="auto" w:fill="F3F3F3"/>
            <w:vAlign w:val="center"/>
          </w:tcPr>
          <w:p w14:paraId="7BD4A69E"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 xml:space="preserve">Running Annual Average (RAA) </w:t>
            </w:r>
            <w:r w:rsidRPr="00AB6C1D">
              <w:rPr>
                <w:rFonts w:ascii="Arial" w:hAnsi="Arial" w:cs="Arial"/>
                <w:b/>
                <w:sz w:val="16"/>
                <w:szCs w:val="16"/>
                <w:u w:val="single"/>
              </w:rPr>
              <w:t>OR</w:t>
            </w:r>
            <w:r w:rsidRPr="00AB6C1D">
              <w:rPr>
                <w:rFonts w:ascii="Arial" w:hAnsi="Arial" w:cs="Arial"/>
                <w:b/>
                <w:sz w:val="16"/>
                <w:szCs w:val="16"/>
              </w:rPr>
              <w:t xml:space="preserve"> Highest Level Detected</w:t>
            </w:r>
          </w:p>
        </w:tc>
        <w:tc>
          <w:tcPr>
            <w:tcW w:w="1260" w:type="dxa"/>
            <w:tcBorders>
              <w:top w:val="double" w:sz="4" w:space="0" w:color="auto"/>
              <w:bottom w:val="double" w:sz="4" w:space="0" w:color="auto"/>
            </w:tcBorders>
            <w:shd w:val="clear" w:color="auto" w:fill="F3F3F3"/>
            <w:vAlign w:val="center"/>
          </w:tcPr>
          <w:p w14:paraId="7BD4A69F"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 xml:space="preserve">Range of All Samples </w:t>
            </w:r>
          </w:p>
          <w:p w14:paraId="7BD4A6A0" w14:textId="77777777" w:rsidR="00FE5D18" w:rsidRPr="00AB6C1D" w:rsidRDefault="00C12F25" w:rsidP="00FE5D18">
            <w:pPr>
              <w:pStyle w:val="BodyTextIndent"/>
              <w:spacing w:after="0"/>
              <w:ind w:left="0"/>
              <w:jc w:val="center"/>
              <w:rPr>
                <w:rFonts w:ascii="Arial" w:hAnsi="Arial" w:cs="Arial"/>
                <w:b/>
                <w:sz w:val="16"/>
                <w:szCs w:val="16"/>
              </w:rPr>
            </w:pPr>
            <w:r>
              <w:rPr>
                <w:rFonts w:ascii="Arial" w:hAnsi="Arial" w:cs="Arial"/>
                <w:b/>
                <w:sz w:val="16"/>
                <w:szCs w:val="16"/>
              </w:rPr>
              <w:t>(Low-High)</w:t>
            </w:r>
          </w:p>
        </w:tc>
        <w:tc>
          <w:tcPr>
            <w:tcW w:w="720" w:type="dxa"/>
            <w:tcBorders>
              <w:top w:val="double" w:sz="4" w:space="0" w:color="auto"/>
              <w:bottom w:val="double" w:sz="4" w:space="0" w:color="auto"/>
            </w:tcBorders>
            <w:shd w:val="clear" w:color="auto" w:fill="F3F3F3"/>
            <w:vAlign w:val="center"/>
          </w:tcPr>
          <w:p w14:paraId="7BD4A6A1"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MCL</w:t>
            </w:r>
          </w:p>
        </w:tc>
        <w:tc>
          <w:tcPr>
            <w:tcW w:w="810" w:type="dxa"/>
            <w:tcBorders>
              <w:top w:val="double" w:sz="4" w:space="0" w:color="auto"/>
              <w:bottom w:val="double" w:sz="4" w:space="0" w:color="auto"/>
            </w:tcBorders>
            <w:shd w:val="clear" w:color="auto" w:fill="F3F3F3"/>
            <w:vAlign w:val="center"/>
          </w:tcPr>
          <w:p w14:paraId="7BD4A6A2"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MCLG</w:t>
            </w:r>
          </w:p>
        </w:tc>
        <w:tc>
          <w:tcPr>
            <w:tcW w:w="810" w:type="dxa"/>
            <w:tcBorders>
              <w:top w:val="double" w:sz="4" w:space="0" w:color="auto"/>
              <w:bottom w:val="double" w:sz="4" w:space="0" w:color="auto"/>
            </w:tcBorders>
            <w:shd w:val="clear" w:color="auto" w:fill="F3F3F3"/>
            <w:vAlign w:val="center"/>
          </w:tcPr>
          <w:p w14:paraId="7BD4A6A3" w14:textId="77777777" w:rsidR="00FE5D18" w:rsidRPr="00AB6C1D" w:rsidRDefault="00FE5D18" w:rsidP="00FE5D18">
            <w:pPr>
              <w:pStyle w:val="BodyTextIndent"/>
              <w:spacing w:after="0"/>
              <w:ind w:left="0"/>
              <w:jc w:val="center"/>
              <w:rPr>
                <w:rFonts w:ascii="Arial" w:hAnsi="Arial" w:cs="Arial"/>
                <w:sz w:val="16"/>
                <w:szCs w:val="16"/>
              </w:rPr>
            </w:pPr>
            <w:r w:rsidRPr="00AB6C1D">
              <w:rPr>
                <w:rFonts w:ascii="Arial" w:hAnsi="Arial" w:cs="Arial"/>
                <w:b/>
                <w:sz w:val="16"/>
                <w:szCs w:val="16"/>
              </w:rPr>
              <w:t>Sample Month &amp; Year</w:t>
            </w:r>
          </w:p>
        </w:tc>
        <w:tc>
          <w:tcPr>
            <w:tcW w:w="2070" w:type="dxa"/>
            <w:tcBorders>
              <w:top w:val="double" w:sz="4" w:space="0" w:color="auto"/>
              <w:bottom w:val="double" w:sz="4" w:space="0" w:color="auto"/>
            </w:tcBorders>
            <w:shd w:val="clear" w:color="auto" w:fill="F3F3F3"/>
            <w:vAlign w:val="center"/>
          </w:tcPr>
          <w:p w14:paraId="7BD4A6A4" w14:textId="77777777" w:rsidR="00FE5D18" w:rsidRPr="00AB6C1D" w:rsidRDefault="00FE5D18" w:rsidP="00FE5D18">
            <w:pPr>
              <w:pStyle w:val="BodyTextIndent"/>
              <w:spacing w:after="0"/>
              <w:ind w:left="0"/>
              <w:rPr>
                <w:rFonts w:ascii="Arial" w:hAnsi="Arial" w:cs="Arial"/>
                <w:sz w:val="16"/>
                <w:szCs w:val="16"/>
              </w:rPr>
            </w:pPr>
            <w:r w:rsidRPr="00AB6C1D">
              <w:rPr>
                <w:rFonts w:ascii="Arial" w:hAnsi="Arial" w:cs="Arial"/>
                <w:b/>
                <w:sz w:val="16"/>
                <w:szCs w:val="16"/>
              </w:rPr>
              <w:t>Likely Source of Contamination</w:t>
            </w:r>
          </w:p>
        </w:tc>
      </w:tr>
      <w:tr w:rsidR="00FE5D18" w:rsidRPr="00AB6C1D" w14:paraId="7BD4A6AF" w14:textId="77777777" w:rsidTr="00101B8C">
        <w:trPr>
          <w:trHeight w:val="348"/>
        </w:trPr>
        <w:tc>
          <w:tcPr>
            <w:tcW w:w="3078" w:type="dxa"/>
            <w:tcBorders>
              <w:top w:val="double" w:sz="4" w:space="0" w:color="auto"/>
            </w:tcBorders>
            <w:shd w:val="clear" w:color="auto" w:fill="auto"/>
            <w:vAlign w:val="center"/>
          </w:tcPr>
          <w:p w14:paraId="7BD4A6A6"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Antimony (ppb)</w:t>
            </w:r>
          </w:p>
          <w:p w14:paraId="7BD4A6A7" w14:textId="77777777" w:rsidR="00FE5D18" w:rsidRPr="00AB6C1D" w:rsidRDefault="00FE5D18" w:rsidP="00FE5D18">
            <w:pPr>
              <w:pStyle w:val="BodyTextIndent"/>
              <w:spacing w:after="0"/>
              <w:ind w:left="0"/>
              <w:rPr>
                <w:rFonts w:ascii="Arial" w:hAnsi="Arial" w:cs="Arial"/>
                <w:b/>
                <w:sz w:val="16"/>
                <w:szCs w:val="16"/>
              </w:rPr>
            </w:pPr>
          </w:p>
        </w:tc>
        <w:tc>
          <w:tcPr>
            <w:tcW w:w="900" w:type="dxa"/>
            <w:tcBorders>
              <w:top w:val="double" w:sz="4" w:space="0" w:color="auto"/>
            </w:tcBorders>
            <w:shd w:val="clear" w:color="auto" w:fill="auto"/>
            <w:vAlign w:val="center"/>
          </w:tcPr>
          <w:p w14:paraId="7BD4A6A8"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tcBorders>
              <w:top w:val="double" w:sz="4" w:space="0" w:color="auto"/>
            </w:tcBorders>
            <w:shd w:val="clear" w:color="auto" w:fill="auto"/>
            <w:vAlign w:val="center"/>
          </w:tcPr>
          <w:p w14:paraId="7BD4A6A9"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&lt; 1</w:t>
            </w:r>
          </w:p>
        </w:tc>
        <w:tc>
          <w:tcPr>
            <w:tcW w:w="1260" w:type="dxa"/>
            <w:tcBorders>
              <w:top w:val="double" w:sz="4" w:space="0" w:color="auto"/>
            </w:tcBorders>
            <w:shd w:val="clear" w:color="auto" w:fill="auto"/>
            <w:vAlign w:val="center"/>
          </w:tcPr>
          <w:p w14:paraId="7BD4A6AA"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&lt; 1</w:t>
            </w:r>
          </w:p>
        </w:tc>
        <w:tc>
          <w:tcPr>
            <w:tcW w:w="720" w:type="dxa"/>
            <w:tcBorders>
              <w:top w:val="double" w:sz="4" w:space="0" w:color="auto"/>
            </w:tcBorders>
            <w:shd w:val="clear" w:color="auto" w:fill="auto"/>
            <w:vAlign w:val="center"/>
          </w:tcPr>
          <w:p w14:paraId="7BD4A6AB"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6</w:t>
            </w:r>
          </w:p>
        </w:tc>
        <w:tc>
          <w:tcPr>
            <w:tcW w:w="810" w:type="dxa"/>
            <w:tcBorders>
              <w:top w:val="double" w:sz="4" w:space="0" w:color="auto"/>
            </w:tcBorders>
            <w:shd w:val="clear" w:color="auto" w:fill="auto"/>
            <w:vAlign w:val="center"/>
          </w:tcPr>
          <w:p w14:paraId="7BD4A6AC"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6</w:t>
            </w:r>
          </w:p>
        </w:tc>
        <w:tc>
          <w:tcPr>
            <w:tcW w:w="810" w:type="dxa"/>
            <w:tcBorders>
              <w:top w:val="double" w:sz="4" w:space="0" w:color="auto"/>
            </w:tcBorders>
            <w:shd w:val="clear" w:color="auto" w:fill="auto"/>
            <w:vAlign w:val="center"/>
          </w:tcPr>
          <w:p w14:paraId="7BD4A6AD" w14:textId="77777777" w:rsidR="00FE5D18" w:rsidRPr="0004584F" w:rsidRDefault="00662407" w:rsidP="00FE5D18">
            <w:pPr>
              <w:pStyle w:val="BodyTextIndent"/>
              <w:spacing w:after="0"/>
              <w:ind w:left="0"/>
              <w:rPr>
                <w:rFonts w:ascii="Arial" w:hAnsi="Arial" w:cs="Arial"/>
                <w:sz w:val="16"/>
                <w:szCs w:val="16"/>
              </w:rPr>
            </w:pPr>
            <w:r>
              <w:rPr>
                <w:rFonts w:ascii="Arial" w:hAnsi="Arial" w:cs="Arial"/>
                <w:sz w:val="16"/>
                <w:szCs w:val="16"/>
              </w:rPr>
              <w:t>5/2020</w:t>
            </w:r>
          </w:p>
        </w:tc>
        <w:tc>
          <w:tcPr>
            <w:tcW w:w="2070" w:type="dxa"/>
            <w:tcBorders>
              <w:top w:val="double" w:sz="4" w:space="0" w:color="auto"/>
            </w:tcBorders>
            <w:shd w:val="clear" w:color="auto" w:fill="auto"/>
            <w:vAlign w:val="center"/>
          </w:tcPr>
          <w:p w14:paraId="7BD4A6AE"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Discharge from petroleum refineries; fire retardants; ceramics, electronics and solder</w:t>
            </w:r>
          </w:p>
        </w:tc>
      </w:tr>
      <w:tr w:rsidR="00FE5D18" w:rsidRPr="00AB6C1D" w14:paraId="7BD4A6B8" w14:textId="77777777" w:rsidTr="00101B8C">
        <w:trPr>
          <w:trHeight w:val="323"/>
        </w:trPr>
        <w:tc>
          <w:tcPr>
            <w:tcW w:w="3078" w:type="dxa"/>
            <w:shd w:val="clear" w:color="auto" w:fill="auto"/>
            <w:vAlign w:val="center"/>
          </w:tcPr>
          <w:p w14:paraId="7BD4A6B0"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Arsenic</w:t>
            </w:r>
            <w:r w:rsidR="00590A4D" w:rsidRPr="009E3EF7">
              <w:rPr>
                <w:rFonts w:ascii="Arial" w:hAnsi="Arial" w:cs="Arial"/>
                <w:b/>
                <w:sz w:val="16"/>
                <w:szCs w:val="16"/>
                <w:vertAlign w:val="superscript"/>
              </w:rPr>
              <w:t>1</w:t>
            </w:r>
            <w:r w:rsidRPr="00AB6C1D">
              <w:rPr>
                <w:rFonts w:ascii="Arial" w:hAnsi="Arial" w:cs="Arial"/>
                <w:b/>
                <w:sz w:val="16"/>
                <w:szCs w:val="16"/>
              </w:rPr>
              <w:t xml:space="preserve"> (ppb)</w:t>
            </w:r>
          </w:p>
        </w:tc>
        <w:tc>
          <w:tcPr>
            <w:tcW w:w="900" w:type="dxa"/>
            <w:shd w:val="clear" w:color="auto" w:fill="auto"/>
            <w:vAlign w:val="center"/>
          </w:tcPr>
          <w:p w14:paraId="7BD4A6B1"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6B2"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1.</w:t>
            </w:r>
            <w:r w:rsidR="00B816A9">
              <w:rPr>
                <w:rFonts w:ascii="Arial" w:hAnsi="Arial" w:cs="Arial"/>
                <w:sz w:val="16"/>
                <w:szCs w:val="16"/>
              </w:rPr>
              <w:t>5</w:t>
            </w:r>
          </w:p>
        </w:tc>
        <w:tc>
          <w:tcPr>
            <w:tcW w:w="1260" w:type="dxa"/>
            <w:shd w:val="clear" w:color="auto" w:fill="auto"/>
            <w:vAlign w:val="center"/>
          </w:tcPr>
          <w:p w14:paraId="7BD4A6B3"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1.</w:t>
            </w:r>
            <w:r w:rsidR="00B816A9">
              <w:rPr>
                <w:rFonts w:ascii="Arial" w:hAnsi="Arial" w:cs="Arial"/>
                <w:sz w:val="16"/>
                <w:szCs w:val="16"/>
              </w:rPr>
              <w:t>5</w:t>
            </w:r>
          </w:p>
        </w:tc>
        <w:tc>
          <w:tcPr>
            <w:tcW w:w="720" w:type="dxa"/>
            <w:shd w:val="clear" w:color="auto" w:fill="auto"/>
            <w:vAlign w:val="center"/>
          </w:tcPr>
          <w:p w14:paraId="7BD4A6B4"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10</w:t>
            </w:r>
          </w:p>
        </w:tc>
        <w:tc>
          <w:tcPr>
            <w:tcW w:w="810" w:type="dxa"/>
            <w:shd w:val="clear" w:color="auto" w:fill="auto"/>
            <w:vAlign w:val="center"/>
          </w:tcPr>
          <w:p w14:paraId="7BD4A6B5"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6B6" w14:textId="77777777" w:rsidR="00FE5D18" w:rsidRPr="0004584F" w:rsidRDefault="00B816A9" w:rsidP="00FE5D18">
            <w:pPr>
              <w:pStyle w:val="BodyTextIndent"/>
              <w:spacing w:after="0"/>
              <w:ind w:left="0"/>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6B7"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Erosion of natural deposits, runoff from orchards, runoff from glass and electronics production wastes</w:t>
            </w:r>
          </w:p>
        </w:tc>
      </w:tr>
      <w:tr w:rsidR="00FE5D18" w:rsidRPr="00AB6C1D" w14:paraId="7BD4A6C1" w14:textId="77777777" w:rsidTr="00D24D09">
        <w:tc>
          <w:tcPr>
            <w:tcW w:w="3078" w:type="dxa"/>
            <w:shd w:val="clear" w:color="auto" w:fill="auto"/>
            <w:vAlign w:val="center"/>
          </w:tcPr>
          <w:p w14:paraId="7BD4A6B9"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Asbestos (MFL)</w:t>
            </w:r>
          </w:p>
        </w:tc>
        <w:tc>
          <w:tcPr>
            <w:tcW w:w="900" w:type="dxa"/>
            <w:shd w:val="clear" w:color="auto" w:fill="auto"/>
            <w:vAlign w:val="center"/>
          </w:tcPr>
          <w:p w14:paraId="7BD4A6BA"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6BB"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&lt; 0.2</w:t>
            </w:r>
          </w:p>
        </w:tc>
        <w:tc>
          <w:tcPr>
            <w:tcW w:w="1260" w:type="dxa"/>
            <w:shd w:val="clear" w:color="auto" w:fill="auto"/>
            <w:vAlign w:val="center"/>
          </w:tcPr>
          <w:p w14:paraId="7BD4A6BC"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&lt; 0.2</w:t>
            </w:r>
          </w:p>
        </w:tc>
        <w:tc>
          <w:tcPr>
            <w:tcW w:w="720" w:type="dxa"/>
            <w:shd w:val="clear" w:color="auto" w:fill="auto"/>
            <w:vAlign w:val="center"/>
          </w:tcPr>
          <w:p w14:paraId="7BD4A6BD"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7</w:t>
            </w:r>
          </w:p>
        </w:tc>
        <w:tc>
          <w:tcPr>
            <w:tcW w:w="810" w:type="dxa"/>
            <w:shd w:val="clear" w:color="auto" w:fill="auto"/>
            <w:vAlign w:val="center"/>
          </w:tcPr>
          <w:p w14:paraId="7BD4A6BE"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7</w:t>
            </w:r>
          </w:p>
        </w:tc>
        <w:tc>
          <w:tcPr>
            <w:tcW w:w="810" w:type="dxa"/>
            <w:shd w:val="clear" w:color="auto" w:fill="auto"/>
            <w:vAlign w:val="center"/>
          </w:tcPr>
          <w:p w14:paraId="7BD4A6BF" w14:textId="77777777" w:rsidR="00FE5D18" w:rsidRPr="0004584F" w:rsidRDefault="00E47D6A" w:rsidP="00FE5D18">
            <w:pPr>
              <w:pStyle w:val="BodyTextIndent"/>
              <w:spacing w:after="0"/>
              <w:ind w:left="0"/>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6C0"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Decay of asbestos cement water mains; Erosion of natural deposits</w:t>
            </w:r>
          </w:p>
        </w:tc>
      </w:tr>
      <w:tr w:rsidR="00FE5D18" w:rsidRPr="00AB6C1D" w14:paraId="7BD4A6CA" w14:textId="77777777" w:rsidTr="00D24D09">
        <w:tc>
          <w:tcPr>
            <w:tcW w:w="3078" w:type="dxa"/>
            <w:shd w:val="clear" w:color="auto" w:fill="auto"/>
            <w:vAlign w:val="center"/>
          </w:tcPr>
          <w:p w14:paraId="7BD4A6C2"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Barium (ppm)</w:t>
            </w:r>
          </w:p>
        </w:tc>
        <w:tc>
          <w:tcPr>
            <w:tcW w:w="900" w:type="dxa"/>
            <w:shd w:val="clear" w:color="auto" w:fill="auto"/>
            <w:vAlign w:val="center"/>
          </w:tcPr>
          <w:p w14:paraId="7BD4A6C3"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6C4"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0.01</w:t>
            </w:r>
            <w:r w:rsidR="00B816A9">
              <w:rPr>
                <w:rFonts w:ascii="Arial" w:hAnsi="Arial" w:cs="Arial"/>
                <w:sz w:val="16"/>
                <w:szCs w:val="16"/>
              </w:rPr>
              <w:t>3</w:t>
            </w:r>
          </w:p>
        </w:tc>
        <w:tc>
          <w:tcPr>
            <w:tcW w:w="1260" w:type="dxa"/>
            <w:shd w:val="clear" w:color="auto" w:fill="auto"/>
            <w:vAlign w:val="center"/>
          </w:tcPr>
          <w:p w14:paraId="7BD4A6C5"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0.01</w:t>
            </w:r>
            <w:r w:rsidR="00B816A9">
              <w:rPr>
                <w:rFonts w:ascii="Arial" w:hAnsi="Arial" w:cs="Arial"/>
                <w:sz w:val="16"/>
                <w:szCs w:val="16"/>
              </w:rPr>
              <w:t>3</w:t>
            </w:r>
          </w:p>
        </w:tc>
        <w:tc>
          <w:tcPr>
            <w:tcW w:w="720" w:type="dxa"/>
            <w:shd w:val="clear" w:color="auto" w:fill="auto"/>
            <w:vAlign w:val="center"/>
          </w:tcPr>
          <w:p w14:paraId="7BD4A6C6"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2</w:t>
            </w:r>
          </w:p>
        </w:tc>
        <w:tc>
          <w:tcPr>
            <w:tcW w:w="810" w:type="dxa"/>
            <w:shd w:val="clear" w:color="auto" w:fill="auto"/>
            <w:vAlign w:val="center"/>
          </w:tcPr>
          <w:p w14:paraId="7BD4A6C7"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2</w:t>
            </w:r>
          </w:p>
        </w:tc>
        <w:tc>
          <w:tcPr>
            <w:tcW w:w="810" w:type="dxa"/>
            <w:shd w:val="clear" w:color="auto" w:fill="auto"/>
            <w:vAlign w:val="center"/>
          </w:tcPr>
          <w:p w14:paraId="7BD4A6C8" w14:textId="77777777" w:rsidR="00FE5D18" w:rsidRPr="0004584F" w:rsidRDefault="00B816A9" w:rsidP="00FE5D18">
            <w:pPr>
              <w:pStyle w:val="BodyTextIndent"/>
              <w:spacing w:after="0"/>
              <w:ind w:left="0"/>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6C9"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Discharge of drilling wastes; discharge from metal refineries; Erosion of natural deposits</w:t>
            </w:r>
          </w:p>
        </w:tc>
      </w:tr>
      <w:tr w:rsidR="00FE5D18" w:rsidRPr="00AB6C1D" w14:paraId="7BD4A6D3" w14:textId="77777777" w:rsidTr="00D24D09">
        <w:tc>
          <w:tcPr>
            <w:tcW w:w="3078" w:type="dxa"/>
            <w:shd w:val="clear" w:color="auto" w:fill="auto"/>
            <w:vAlign w:val="center"/>
          </w:tcPr>
          <w:p w14:paraId="7BD4A6CB"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Beryllium (ppb)</w:t>
            </w:r>
          </w:p>
        </w:tc>
        <w:tc>
          <w:tcPr>
            <w:tcW w:w="900" w:type="dxa"/>
            <w:shd w:val="clear" w:color="auto" w:fill="auto"/>
            <w:vAlign w:val="center"/>
          </w:tcPr>
          <w:p w14:paraId="7BD4A6CC"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6CD"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&lt; 1</w:t>
            </w:r>
          </w:p>
        </w:tc>
        <w:tc>
          <w:tcPr>
            <w:tcW w:w="1260" w:type="dxa"/>
            <w:shd w:val="clear" w:color="auto" w:fill="auto"/>
            <w:vAlign w:val="center"/>
          </w:tcPr>
          <w:p w14:paraId="7BD4A6CE"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&lt; 1</w:t>
            </w:r>
          </w:p>
        </w:tc>
        <w:tc>
          <w:tcPr>
            <w:tcW w:w="720" w:type="dxa"/>
            <w:shd w:val="clear" w:color="auto" w:fill="auto"/>
            <w:vAlign w:val="center"/>
          </w:tcPr>
          <w:p w14:paraId="7BD4A6CF"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4</w:t>
            </w:r>
          </w:p>
        </w:tc>
        <w:tc>
          <w:tcPr>
            <w:tcW w:w="810" w:type="dxa"/>
            <w:shd w:val="clear" w:color="auto" w:fill="auto"/>
            <w:vAlign w:val="center"/>
          </w:tcPr>
          <w:p w14:paraId="7BD4A6D0"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4</w:t>
            </w:r>
          </w:p>
        </w:tc>
        <w:tc>
          <w:tcPr>
            <w:tcW w:w="810" w:type="dxa"/>
            <w:shd w:val="clear" w:color="auto" w:fill="auto"/>
            <w:vAlign w:val="center"/>
          </w:tcPr>
          <w:p w14:paraId="7BD4A6D1" w14:textId="77777777" w:rsidR="00FE5D18" w:rsidRPr="0004584F" w:rsidRDefault="00662407" w:rsidP="00FE5D18">
            <w:pPr>
              <w:pStyle w:val="BodyTextIndent"/>
              <w:spacing w:after="0"/>
              <w:ind w:left="0"/>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6D2"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Discharge from metal refineries and coal-burning factories; discharge from electrical, aerospace, and defense industries</w:t>
            </w:r>
          </w:p>
        </w:tc>
      </w:tr>
      <w:tr w:rsidR="00FE5D18" w:rsidRPr="00AB6C1D" w14:paraId="7BD4A6DC" w14:textId="77777777" w:rsidTr="005C1335">
        <w:trPr>
          <w:trHeight w:val="152"/>
        </w:trPr>
        <w:tc>
          <w:tcPr>
            <w:tcW w:w="3078" w:type="dxa"/>
            <w:shd w:val="clear" w:color="auto" w:fill="auto"/>
            <w:vAlign w:val="center"/>
          </w:tcPr>
          <w:p w14:paraId="7BD4A6D4"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Cadmium (ppb)</w:t>
            </w:r>
          </w:p>
        </w:tc>
        <w:tc>
          <w:tcPr>
            <w:tcW w:w="900" w:type="dxa"/>
            <w:shd w:val="clear" w:color="auto" w:fill="auto"/>
            <w:vAlign w:val="center"/>
          </w:tcPr>
          <w:p w14:paraId="7BD4A6D5"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6D6"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&lt; 0.5</w:t>
            </w:r>
          </w:p>
        </w:tc>
        <w:tc>
          <w:tcPr>
            <w:tcW w:w="1260" w:type="dxa"/>
            <w:shd w:val="clear" w:color="auto" w:fill="auto"/>
            <w:vAlign w:val="center"/>
          </w:tcPr>
          <w:p w14:paraId="7BD4A6D7"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&lt; 0.5</w:t>
            </w:r>
          </w:p>
        </w:tc>
        <w:tc>
          <w:tcPr>
            <w:tcW w:w="720" w:type="dxa"/>
            <w:shd w:val="clear" w:color="auto" w:fill="auto"/>
            <w:vAlign w:val="center"/>
          </w:tcPr>
          <w:p w14:paraId="7BD4A6D8"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5</w:t>
            </w:r>
          </w:p>
        </w:tc>
        <w:tc>
          <w:tcPr>
            <w:tcW w:w="810" w:type="dxa"/>
            <w:shd w:val="clear" w:color="auto" w:fill="auto"/>
            <w:vAlign w:val="center"/>
          </w:tcPr>
          <w:p w14:paraId="7BD4A6D9"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5</w:t>
            </w:r>
          </w:p>
        </w:tc>
        <w:tc>
          <w:tcPr>
            <w:tcW w:w="810" w:type="dxa"/>
            <w:shd w:val="clear" w:color="auto" w:fill="auto"/>
            <w:vAlign w:val="center"/>
          </w:tcPr>
          <w:p w14:paraId="7BD4A6DA" w14:textId="77777777" w:rsidR="00FE5D18" w:rsidRPr="0004584F" w:rsidRDefault="00B816A9" w:rsidP="00FE5D18">
            <w:pPr>
              <w:pStyle w:val="BodyTextIndent"/>
              <w:spacing w:after="0"/>
              <w:ind w:left="0"/>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6DB"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Corrosion of galvanized pipes; natural deposits;  metal refineries; runoff from waste batteries and paints</w:t>
            </w:r>
          </w:p>
        </w:tc>
      </w:tr>
      <w:tr w:rsidR="00FE5D18" w:rsidRPr="00AB6C1D" w14:paraId="7BD4A6E5" w14:textId="77777777" w:rsidTr="005C1335">
        <w:trPr>
          <w:trHeight w:val="143"/>
        </w:trPr>
        <w:tc>
          <w:tcPr>
            <w:tcW w:w="3078" w:type="dxa"/>
            <w:shd w:val="clear" w:color="auto" w:fill="auto"/>
            <w:vAlign w:val="center"/>
          </w:tcPr>
          <w:p w14:paraId="7BD4A6DD"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Chromium (ppb)</w:t>
            </w:r>
          </w:p>
        </w:tc>
        <w:tc>
          <w:tcPr>
            <w:tcW w:w="900" w:type="dxa"/>
            <w:shd w:val="clear" w:color="auto" w:fill="auto"/>
            <w:vAlign w:val="center"/>
          </w:tcPr>
          <w:p w14:paraId="7BD4A6DE"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6DF" w14:textId="77777777" w:rsidR="00FE5D18" w:rsidRPr="0004584F" w:rsidRDefault="00662407" w:rsidP="00FE5D18">
            <w:pPr>
              <w:pStyle w:val="BodyTextIndent"/>
              <w:spacing w:after="0"/>
              <w:ind w:left="0"/>
              <w:rPr>
                <w:rFonts w:ascii="Arial" w:hAnsi="Arial" w:cs="Arial"/>
                <w:sz w:val="16"/>
                <w:szCs w:val="16"/>
              </w:rPr>
            </w:pPr>
            <w:r>
              <w:rPr>
                <w:rFonts w:ascii="Arial" w:hAnsi="Arial" w:cs="Arial"/>
                <w:sz w:val="16"/>
                <w:szCs w:val="16"/>
              </w:rPr>
              <w:t>&lt;1.0</w:t>
            </w:r>
          </w:p>
        </w:tc>
        <w:tc>
          <w:tcPr>
            <w:tcW w:w="1260" w:type="dxa"/>
            <w:shd w:val="clear" w:color="auto" w:fill="auto"/>
            <w:vAlign w:val="center"/>
          </w:tcPr>
          <w:p w14:paraId="7BD4A6E0" w14:textId="77777777" w:rsidR="00FE5D18" w:rsidRPr="0004584F" w:rsidRDefault="00662407" w:rsidP="00FE5D18">
            <w:pPr>
              <w:pStyle w:val="BodyTextIndent"/>
              <w:spacing w:after="0"/>
              <w:ind w:left="0"/>
              <w:rPr>
                <w:rFonts w:ascii="Arial" w:hAnsi="Arial" w:cs="Arial"/>
                <w:sz w:val="16"/>
                <w:szCs w:val="16"/>
              </w:rPr>
            </w:pPr>
            <w:r>
              <w:rPr>
                <w:rFonts w:ascii="Arial" w:hAnsi="Arial" w:cs="Arial"/>
                <w:sz w:val="16"/>
                <w:szCs w:val="16"/>
              </w:rPr>
              <w:t>&lt;1.0</w:t>
            </w:r>
          </w:p>
        </w:tc>
        <w:tc>
          <w:tcPr>
            <w:tcW w:w="720" w:type="dxa"/>
            <w:shd w:val="clear" w:color="auto" w:fill="auto"/>
            <w:vAlign w:val="center"/>
          </w:tcPr>
          <w:p w14:paraId="7BD4A6E1"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100</w:t>
            </w:r>
          </w:p>
        </w:tc>
        <w:tc>
          <w:tcPr>
            <w:tcW w:w="810" w:type="dxa"/>
            <w:shd w:val="clear" w:color="auto" w:fill="auto"/>
            <w:vAlign w:val="center"/>
          </w:tcPr>
          <w:p w14:paraId="7BD4A6E2"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100</w:t>
            </w:r>
          </w:p>
        </w:tc>
        <w:tc>
          <w:tcPr>
            <w:tcW w:w="810" w:type="dxa"/>
            <w:shd w:val="clear" w:color="auto" w:fill="auto"/>
            <w:vAlign w:val="center"/>
          </w:tcPr>
          <w:p w14:paraId="7BD4A6E3" w14:textId="77777777" w:rsidR="00FE5D18" w:rsidRPr="0004584F" w:rsidRDefault="00662407" w:rsidP="00662407">
            <w:pPr>
              <w:pStyle w:val="BodyTextIndent"/>
              <w:spacing w:after="0"/>
              <w:ind w:left="0"/>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6E4"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Discharge from steel and pulp mills; Erosion of natural deposits</w:t>
            </w:r>
          </w:p>
        </w:tc>
      </w:tr>
      <w:tr w:rsidR="00FE5D18" w:rsidRPr="00AB6C1D" w14:paraId="7BD4A6EE" w14:textId="77777777" w:rsidTr="005C1335">
        <w:trPr>
          <w:trHeight w:val="368"/>
        </w:trPr>
        <w:tc>
          <w:tcPr>
            <w:tcW w:w="3078" w:type="dxa"/>
            <w:shd w:val="clear" w:color="auto" w:fill="auto"/>
            <w:vAlign w:val="center"/>
          </w:tcPr>
          <w:p w14:paraId="7BD4A6E6"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Cyanide (ppb)</w:t>
            </w:r>
          </w:p>
        </w:tc>
        <w:tc>
          <w:tcPr>
            <w:tcW w:w="900" w:type="dxa"/>
            <w:shd w:val="clear" w:color="auto" w:fill="auto"/>
            <w:vAlign w:val="center"/>
          </w:tcPr>
          <w:p w14:paraId="7BD4A6E7"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6E8"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&lt; 25</w:t>
            </w:r>
          </w:p>
        </w:tc>
        <w:tc>
          <w:tcPr>
            <w:tcW w:w="1260" w:type="dxa"/>
            <w:shd w:val="clear" w:color="auto" w:fill="auto"/>
            <w:vAlign w:val="center"/>
          </w:tcPr>
          <w:p w14:paraId="7BD4A6E9"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&lt; 25</w:t>
            </w:r>
          </w:p>
        </w:tc>
        <w:tc>
          <w:tcPr>
            <w:tcW w:w="720" w:type="dxa"/>
            <w:shd w:val="clear" w:color="auto" w:fill="auto"/>
            <w:vAlign w:val="center"/>
          </w:tcPr>
          <w:p w14:paraId="7BD4A6EA"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6EB"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6EC" w14:textId="77777777" w:rsidR="00FE5D18" w:rsidRPr="0004584F" w:rsidRDefault="00662407" w:rsidP="00FE5D18">
            <w:pPr>
              <w:pStyle w:val="BodyTextIndent"/>
              <w:spacing w:after="0"/>
              <w:ind w:left="0"/>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6ED"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Discharge from steel/metal factories; Discharge from plastic and fertilizer factories</w:t>
            </w:r>
          </w:p>
        </w:tc>
      </w:tr>
      <w:tr w:rsidR="00FE5D18" w:rsidRPr="00AB6C1D" w14:paraId="7BD4A6F8" w14:textId="77777777" w:rsidTr="00D24D09">
        <w:trPr>
          <w:trHeight w:val="50"/>
        </w:trPr>
        <w:tc>
          <w:tcPr>
            <w:tcW w:w="3078" w:type="dxa"/>
            <w:shd w:val="clear" w:color="auto" w:fill="auto"/>
            <w:vAlign w:val="center"/>
          </w:tcPr>
          <w:p w14:paraId="7BD4A6EF" w14:textId="77777777" w:rsidR="00FE5D18" w:rsidRPr="00AB6C1D" w:rsidRDefault="00FE5D18" w:rsidP="00FE5D18">
            <w:pPr>
              <w:pStyle w:val="BodyTextIndent"/>
              <w:spacing w:after="0"/>
              <w:ind w:left="0"/>
              <w:rPr>
                <w:rFonts w:ascii="Arial" w:hAnsi="Arial" w:cs="Arial"/>
                <w:b/>
                <w:sz w:val="16"/>
                <w:szCs w:val="16"/>
              </w:rPr>
            </w:pPr>
          </w:p>
          <w:p w14:paraId="7BD4A6F0"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Fluoride (ppm)</w:t>
            </w:r>
          </w:p>
        </w:tc>
        <w:tc>
          <w:tcPr>
            <w:tcW w:w="900" w:type="dxa"/>
            <w:shd w:val="clear" w:color="auto" w:fill="auto"/>
            <w:vAlign w:val="center"/>
          </w:tcPr>
          <w:p w14:paraId="7BD4A6F1"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6F2"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0.1</w:t>
            </w:r>
            <w:r w:rsidR="00662407">
              <w:rPr>
                <w:rFonts w:ascii="Arial" w:hAnsi="Arial" w:cs="Arial"/>
                <w:sz w:val="16"/>
                <w:szCs w:val="16"/>
              </w:rPr>
              <w:t>2</w:t>
            </w:r>
          </w:p>
        </w:tc>
        <w:tc>
          <w:tcPr>
            <w:tcW w:w="1260" w:type="dxa"/>
            <w:shd w:val="clear" w:color="auto" w:fill="auto"/>
            <w:vAlign w:val="center"/>
          </w:tcPr>
          <w:p w14:paraId="7BD4A6F3"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0.1</w:t>
            </w:r>
            <w:r w:rsidR="00662407">
              <w:rPr>
                <w:rFonts w:ascii="Arial" w:hAnsi="Arial" w:cs="Arial"/>
                <w:sz w:val="16"/>
                <w:szCs w:val="16"/>
              </w:rPr>
              <w:t>2</w:t>
            </w:r>
          </w:p>
        </w:tc>
        <w:tc>
          <w:tcPr>
            <w:tcW w:w="720" w:type="dxa"/>
            <w:shd w:val="clear" w:color="auto" w:fill="auto"/>
            <w:vAlign w:val="center"/>
          </w:tcPr>
          <w:p w14:paraId="7BD4A6F4"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4</w:t>
            </w:r>
          </w:p>
        </w:tc>
        <w:tc>
          <w:tcPr>
            <w:tcW w:w="810" w:type="dxa"/>
            <w:shd w:val="clear" w:color="auto" w:fill="auto"/>
            <w:vAlign w:val="center"/>
          </w:tcPr>
          <w:p w14:paraId="7BD4A6F5"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4</w:t>
            </w:r>
          </w:p>
        </w:tc>
        <w:tc>
          <w:tcPr>
            <w:tcW w:w="810" w:type="dxa"/>
            <w:shd w:val="clear" w:color="auto" w:fill="auto"/>
            <w:vAlign w:val="center"/>
          </w:tcPr>
          <w:p w14:paraId="7BD4A6F6" w14:textId="77777777" w:rsidR="00FE5D18" w:rsidRPr="0004584F" w:rsidRDefault="00662407" w:rsidP="00FE5D18">
            <w:pPr>
              <w:pStyle w:val="BodyTextIndent"/>
              <w:spacing w:after="0"/>
              <w:ind w:left="0"/>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6F7" w14:textId="70403D34" w:rsidR="00FE5D18" w:rsidRPr="00AB6C1D" w:rsidRDefault="00FE5D18" w:rsidP="00FE5D18">
            <w:pPr>
              <w:rPr>
                <w:rFonts w:ascii="Arial" w:hAnsi="Arial" w:cs="Arial"/>
                <w:sz w:val="14"/>
                <w:szCs w:val="14"/>
              </w:rPr>
            </w:pPr>
            <w:r w:rsidRPr="00AB6C1D">
              <w:rPr>
                <w:rFonts w:ascii="Arial" w:hAnsi="Arial" w:cs="Arial"/>
                <w:sz w:val="14"/>
                <w:szCs w:val="14"/>
              </w:rPr>
              <w:t xml:space="preserve">Erosion of natural deposits; water additive which promotes strong teeth; discharge from fertilizer and </w:t>
            </w:r>
            <w:r w:rsidR="00A57076">
              <w:rPr>
                <w:rFonts w:ascii="Arial" w:hAnsi="Arial" w:cs="Arial"/>
                <w:sz w:val="14"/>
                <w:szCs w:val="14"/>
              </w:rPr>
              <w:lastRenderedPageBreak/>
              <w:t>a</w:t>
            </w:r>
            <w:r w:rsidR="00A57076" w:rsidRPr="00AB6C1D">
              <w:rPr>
                <w:rFonts w:ascii="Arial" w:hAnsi="Arial" w:cs="Arial"/>
                <w:sz w:val="14"/>
                <w:szCs w:val="14"/>
              </w:rPr>
              <w:t>luminum</w:t>
            </w:r>
            <w:r w:rsidRPr="00AB6C1D">
              <w:rPr>
                <w:rFonts w:ascii="Arial" w:hAnsi="Arial" w:cs="Arial"/>
                <w:sz w:val="14"/>
                <w:szCs w:val="14"/>
              </w:rPr>
              <w:t xml:space="preserve"> factories</w:t>
            </w:r>
          </w:p>
        </w:tc>
      </w:tr>
      <w:tr w:rsidR="00FE5D18" w:rsidRPr="00AB6C1D" w14:paraId="7BD4A701" w14:textId="77777777" w:rsidTr="00D24D09">
        <w:tc>
          <w:tcPr>
            <w:tcW w:w="3078" w:type="dxa"/>
            <w:shd w:val="clear" w:color="auto" w:fill="auto"/>
            <w:vAlign w:val="center"/>
          </w:tcPr>
          <w:p w14:paraId="7BD4A6F9"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lastRenderedPageBreak/>
              <w:t>Mercury (ppb)</w:t>
            </w:r>
          </w:p>
        </w:tc>
        <w:tc>
          <w:tcPr>
            <w:tcW w:w="900" w:type="dxa"/>
            <w:shd w:val="clear" w:color="auto" w:fill="auto"/>
            <w:vAlign w:val="center"/>
          </w:tcPr>
          <w:p w14:paraId="7BD4A6FA"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6FB"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&lt; 0.2</w:t>
            </w:r>
          </w:p>
        </w:tc>
        <w:tc>
          <w:tcPr>
            <w:tcW w:w="1260" w:type="dxa"/>
            <w:shd w:val="clear" w:color="auto" w:fill="auto"/>
            <w:vAlign w:val="center"/>
          </w:tcPr>
          <w:p w14:paraId="7BD4A6FC" w14:textId="77777777"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&lt; 0.2</w:t>
            </w:r>
          </w:p>
        </w:tc>
        <w:tc>
          <w:tcPr>
            <w:tcW w:w="720" w:type="dxa"/>
            <w:shd w:val="clear" w:color="auto" w:fill="auto"/>
            <w:vAlign w:val="center"/>
          </w:tcPr>
          <w:p w14:paraId="7BD4A6FD"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2</w:t>
            </w:r>
          </w:p>
        </w:tc>
        <w:tc>
          <w:tcPr>
            <w:tcW w:w="810" w:type="dxa"/>
            <w:shd w:val="clear" w:color="auto" w:fill="auto"/>
            <w:vAlign w:val="center"/>
          </w:tcPr>
          <w:p w14:paraId="7BD4A6FE"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2</w:t>
            </w:r>
          </w:p>
        </w:tc>
        <w:tc>
          <w:tcPr>
            <w:tcW w:w="810" w:type="dxa"/>
            <w:shd w:val="clear" w:color="auto" w:fill="auto"/>
            <w:vAlign w:val="center"/>
          </w:tcPr>
          <w:p w14:paraId="7BD4A6FF" w14:textId="77777777" w:rsidR="00FE5D18" w:rsidRPr="0004584F" w:rsidRDefault="00662407" w:rsidP="00FE5D18">
            <w:pPr>
              <w:pStyle w:val="BodyTextIndent"/>
              <w:spacing w:after="0"/>
              <w:ind w:left="0"/>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00" w14:textId="77777777" w:rsidR="00FE5D18" w:rsidRPr="00AB6C1D" w:rsidRDefault="00FE5D18" w:rsidP="00FE5D18">
            <w:pPr>
              <w:pStyle w:val="BodyTextIndent"/>
              <w:spacing w:after="0"/>
              <w:ind w:left="0"/>
              <w:rPr>
                <w:rFonts w:ascii="Arial" w:hAnsi="Arial" w:cs="Arial"/>
                <w:sz w:val="14"/>
                <w:szCs w:val="14"/>
              </w:rPr>
            </w:pPr>
            <w:r w:rsidRPr="00AB6C1D">
              <w:rPr>
                <w:rFonts w:ascii="Arial" w:hAnsi="Arial" w:cs="Arial"/>
                <w:sz w:val="14"/>
                <w:szCs w:val="14"/>
              </w:rPr>
              <w:t>Erosion of natural deposits; Discharge from refineries and factories; Runoff from landfills and cropland.</w:t>
            </w:r>
          </w:p>
        </w:tc>
      </w:tr>
      <w:tr w:rsidR="00FE5D18" w:rsidRPr="00AB6C1D" w14:paraId="7BD4A70A" w14:textId="77777777" w:rsidTr="00D24D09">
        <w:trPr>
          <w:trHeight w:val="350"/>
        </w:trPr>
        <w:tc>
          <w:tcPr>
            <w:tcW w:w="3078" w:type="dxa"/>
            <w:shd w:val="clear" w:color="auto" w:fill="auto"/>
            <w:vAlign w:val="center"/>
          </w:tcPr>
          <w:p w14:paraId="7BD4A702" w14:textId="77777777" w:rsidR="00FE5D18" w:rsidRPr="00AB6C1D" w:rsidRDefault="00FE5D18" w:rsidP="00FE5D18">
            <w:pPr>
              <w:pStyle w:val="BodyTextIndent"/>
              <w:spacing w:after="0"/>
              <w:ind w:left="0"/>
              <w:rPr>
                <w:rFonts w:ascii="Arial" w:hAnsi="Arial" w:cs="Arial"/>
                <w:b/>
                <w:sz w:val="16"/>
                <w:szCs w:val="16"/>
              </w:rPr>
            </w:pPr>
            <w:r w:rsidRPr="00AB6C1D">
              <w:rPr>
                <w:rFonts w:ascii="Arial" w:hAnsi="Arial" w:cs="Arial"/>
                <w:b/>
                <w:sz w:val="16"/>
                <w:szCs w:val="16"/>
              </w:rPr>
              <w:t>Nitrate (ppm)</w:t>
            </w:r>
          </w:p>
        </w:tc>
        <w:tc>
          <w:tcPr>
            <w:tcW w:w="900" w:type="dxa"/>
            <w:shd w:val="clear" w:color="auto" w:fill="auto"/>
            <w:vAlign w:val="center"/>
          </w:tcPr>
          <w:p w14:paraId="7BD4A703" w14:textId="77777777" w:rsidR="00FE5D18" w:rsidRPr="0004584F" w:rsidRDefault="0088670F" w:rsidP="00FE5D18">
            <w:pPr>
              <w:pStyle w:val="BodyTextIndent"/>
              <w:spacing w:after="0"/>
              <w:ind w:left="0"/>
              <w:rPr>
                <w:rFonts w:ascii="Arial" w:hAnsi="Arial" w:cs="Arial"/>
                <w:sz w:val="16"/>
                <w:szCs w:val="16"/>
              </w:rPr>
            </w:pPr>
            <w:r>
              <w:rPr>
                <w:rFonts w:ascii="Arial" w:hAnsi="Arial" w:cs="Arial"/>
                <w:sz w:val="16"/>
                <w:szCs w:val="16"/>
              </w:rPr>
              <w:t>N</w:t>
            </w:r>
          </w:p>
        </w:tc>
        <w:tc>
          <w:tcPr>
            <w:tcW w:w="1440" w:type="dxa"/>
            <w:shd w:val="clear" w:color="auto" w:fill="auto"/>
            <w:vAlign w:val="center"/>
          </w:tcPr>
          <w:p w14:paraId="7BD4A704" w14:textId="26FC21F0"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0.</w:t>
            </w:r>
            <w:r w:rsidR="00055DFE">
              <w:rPr>
                <w:rFonts w:ascii="Arial" w:hAnsi="Arial" w:cs="Arial"/>
                <w:sz w:val="16"/>
                <w:szCs w:val="16"/>
              </w:rPr>
              <w:t>26</w:t>
            </w:r>
          </w:p>
        </w:tc>
        <w:tc>
          <w:tcPr>
            <w:tcW w:w="1260" w:type="dxa"/>
            <w:shd w:val="clear" w:color="auto" w:fill="auto"/>
            <w:vAlign w:val="center"/>
          </w:tcPr>
          <w:p w14:paraId="7BD4A705" w14:textId="7BA3E22D" w:rsidR="00FE5D18" w:rsidRPr="0004584F" w:rsidRDefault="00EB6485" w:rsidP="00FE5D18">
            <w:pPr>
              <w:pStyle w:val="BodyTextIndent"/>
              <w:spacing w:after="0"/>
              <w:ind w:left="0"/>
              <w:rPr>
                <w:rFonts w:ascii="Arial" w:hAnsi="Arial" w:cs="Arial"/>
                <w:sz w:val="16"/>
                <w:szCs w:val="16"/>
              </w:rPr>
            </w:pPr>
            <w:r>
              <w:rPr>
                <w:rFonts w:ascii="Arial" w:hAnsi="Arial" w:cs="Arial"/>
                <w:sz w:val="16"/>
                <w:szCs w:val="16"/>
              </w:rPr>
              <w:t>0.</w:t>
            </w:r>
            <w:r w:rsidR="00055DFE">
              <w:rPr>
                <w:rFonts w:ascii="Arial" w:hAnsi="Arial" w:cs="Arial"/>
                <w:sz w:val="16"/>
                <w:szCs w:val="16"/>
              </w:rPr>
              <w:t>26</w:t>
            </w:r>
          </w:p>
        </w:tc>
        <w:tc>
          <w:tcPr>
            <w:tcW w:w="720" w:type="dxa"/>
            <w:shd w:val="clear" w:color="auto" w:fill="auto"/>
            <w:vAlign w:val="center"/>
          </w:tcPr>
          <w:p w14:paraId="7BD4A706"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10</w:t>
            </w:r>
          </w:p>
        </w:tc>
        <w:tc>
          <w:tcPr>
            <w:tcW w:w="810" w:type="dxa"/>
            <w:shd w:val="clear" w:color="auto" w:fill="auto"/>
            <w:vAlign w:val="center"/>
          </w:tcPr>
          <w:p w14:paraId="7BD4A707" w14:textId="77777777" w:rsidR="00FE5D18" w:rsidRPr="0004584F" w:rsidRDefault="00FE5D18" w:rsidP="00FE5D18">
            <w:pPr>
              <w:pStyle w:val="BodyTextIndent"/>
              <w:spacing w:after="0"/>
              <w:ind w:left="0"/>
              <w:jc w:val="center"/>
              <w:rPr>
                <w:rFonts w:ascii="Arial" w:hAnsi="Arial" w:cs="Arial"/>
                <w:sz w:val="16"/>
                <w:szCs w:val="16"/>
              </w:rPr>
            </w:pPr>
            <w:r w:rsidRPr="0004584F">
              <w:rPr>
                <w:rFonts w:ascii="Arial" w:hAnsi="Arial" w:cs="Arial"/>
                <w:sz w:val="16"/>
                <w:szCs w:val="16"/>
              </w:rPr>
              <w:t>10</w:t>
            </w:r>
          </w:p>
        </w:tc>
        <w:tc>
          <w:tcPr>
            <w:tcW w:w="810" w:type="dxa"/>
            <w:shd w:val="clear" w:color="auto" w:fill="auto"/>
            <w:vAlign w:val="center"/>
          </w:tcPr>
          <w:p w14:paraId="7BD4A708" w14:textId="18DA91F1" w:rsidR="00FE5D18" w:rsidRPr="0004584F" w:rsidRDefault="00055DFE" w:rsidP="00FE5D18">
            <w:pPr>
              <w:pStyle w:val="BodyTextIndent"/>
              <w:spacing w:after="0"/>
              <w:ind w:left="0"/>
              <w:rPr>
                <w:rFonts w:ascii="Arial" w:hAnsi="Arial" w:cs="Arial"/>
                <w:sz w:val="16"/>
                <w:szCs w:val="16"/>
              </w:rPr>
            </w:pPr>
            <w:r>
              <w:rPr>
                <w:rFonts w:ascii="Arial" w:hAnsi="Arial" w:cs="Arial"/>
                <w:sz w:val="16"/>
                <w:szCs w:val="16"/>
              </w:rPr>
              <w:t>8</w:t>
            </w:r>
            <w:r w:rsidR="005D0B8F">
              <w:rPr>
                <w:rFonts w:ascii="Arial" w:hAnsi="Arial" w:cs="Arial"/>
                <w:sz w:val="16"/>
                <w:szCs w:val="16"/>
              </w:rPr>
              <w:t>/202</w:t>
            </w:r>
            <w:r>
              <w:rPr>
                <w:rFonts w:ascii="Arial" w:hAnsi="Arial" w:cs="Arial"/>
                <w:sz w:val="16"/>
                <w:szCs w:val="16"/>
              </w:rPr>
              <w:t>2</w:t>
            </w:r>
          </w:p>
        </w:tc>
        <w:tc>
          <w:tcPr>
            <w:tcW w:w="2070" w:type="dxa"/>
            <w:shd w:val="clear" w:color="auto" w:fill="auto"/>
            <w:vAlign w:val="center"/>
          </w:tcPr>
          <w:p w14:paraId="7BD4A709" w14:textId="77777777" w:rsidR="00FE5D18" w:rsidRPr="00AB6C1D" w:rsidRDefault="00FE5D18" w:rsidP="00FE5D18">
            <w:pPr>
              <w:rPr>
                <w:rFonts w:ascii="Arial" w:hAnsi="Arial" w:cs="Arial"/>
                <w:sz w:val="14"/>
                <w:szCs w:val="14"/>
              </w:rPr>
            </w:pPr>
            <w:r w:rsidRPr="00AB6C1D">
              <w:rPr>
                <w:rFonts w:ascii="Arial" w:hAnsi="Arial" w:cs="Arial"/>
                <w:sz w:val="14"/>
                <w:szCs w:val="14"/>
              </w:rPr>
              <w:t>Runoff from fertilizer use; leaching from septic tanks, sewage; erosion of natural deposits</w:t>
            </w:r>
          </w:p>
        </w:tc>
      </w:tr>
      <w:tr w:rsidR="00FE5D18" w:rsidRPr="00AB6C1D" w14:paraId="7BD4A713" w14:textId="77777777" w:rsidTr="00D24D09">
        <w:tc>
          <w:tcPr>
            <w:tcW w:w="3078" w:type="dxa"/>
            <w:shd w:val="clear" w:color="auto" w:fill="auto"/>
            <w:vAlign w:val="center"/>
          </w:tcPr>
          <w:p w14:paraId="7BD4A70B" w14:textId="77777777" w:rsidR="00FE5D18" w:rsidRPr="00AB6C1D" w:rsidRDefault="00FE5D18" w:rsidP="00FE5D18">
            <w:pPr>
              <w:pStyle w:val="BodyTextIndent"/>
              <w:spacing w:after="0"/>
              <w:ind w:left="0"/>
              <w:rPr>
                <w:rFonts w:ascii="Arial" w:hAnsi="Arial" w:cs="Arial"/>
                <w:b/>
                <w:iCs/>
                <w:sz w:val="16"/>
                <w:szCs w:val="16"/>
              </w:rPr>
            </w:pPr>
            <w:r w:rsidRPr="00AB6C1D">
              <w:rPr>
                <w:rFonts w:ascii="Arial" w:hAnsi="Arial" w:cs="Arial"/>
                <w:b/>
                <w:iCs/>
                <w:sz w:val="16"/>
                <w:szCs w:val="16"/>
              </w:rPr>
              <w:t>Nitrite</w:t>
            </w:r>
            <w:r w:rsidR="00590A4D" w:rsidRPr="009E3EF7">
              <w:rPr>
                <w:rFonts w:ascii="Arial" w:hAnsi="Arial" w:cs="Arial"/>
                <w:b/>
                <w:iCs/>
                <w:sz w:val="16"/>
                <w:szCs w:val="16"/>
                <w:vertAlign w:val="superscript"/>
              </w:rPr>
              <w:t>2</w:t>
            </w:r>
            <w:r w:rsidRPr="00AB6C1D">
              <w:rPr>
                <w:rFonts w:ascii="Arial" w:hAnsi="Arial" w:cs="Arial"/>
                <w:b/>
                <w:iCs/>
                <w:sz w:val="16"/>
                <w:szCs w:val="16"/>
              </w:rPr>
              <w:t xml:space="preserve"> (ppm)</w:t>
            </w:r>
          </w:p>
        </w:tc>
        <w:tc>
          <w:tcPr>
            <w:tcW w:w="900" w:type="dxa"/>
            <w:shd w:val="clear" w:color="auto" w:fill="auto"/>
            <w:vAlign w:val="center"/>
          </w:tcPr>
          <w:p w14:paraId="7BD4A70C" w14:textId="77777777" w:rsidR="00FE5D18" w:rsidRPr="0004584F" w:rsidRDefault="0088670F"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0D"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&lt; 0.05</w:t>
            </w:r>
          </w:p>
        </w:tc>
        <w:tc>
          <w:tcPr>
            <w:tcW w:w="1260" w:type="dxa"/>
            <w:shd w:val="clear" w:color="auto" w:fill="auto"/>
            <w:vAlign w:val="center"/>
          </w:tcPr>
          <w:p w14:paraId="7BD4A70E"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&lt; 0.05</w:t>
            </w:r>
          </w:p>
        </w:tc>
        <w:tc>
          <w:tcPr>
            <w:tcW w:w="720" w:type="dxa"/>
            <w:shd w:val="clear" w:color="auto" w:fill="auto"/>
            <w:vAlign w:val="center"/>
          </w:tcPr>
          <w:p w14:paraId="7BD4A70F" w14:textId="77777777" w:rsidR="00FE5D18" w:rsidRPr="0004584F" w:rsidRDefault="00FE5D18" w:rsidP="00FE5D18">
            <w:pPr>
              <w:pStyle w:val="BodyTextIndent"/>
              <w:spacing w:after="0"/>
              <w:ind w:left="0"/>
              <w:jc w:val="center"/>
              <w:rPr>
                <w:rFonts w:ascii="Arial" w:hAnsi="Arial" w:cs="Arial"/>
                <w:iCs/>
                <w:sz w:val="16"/>
                <w:szCs w:val="16"/>
              </w:rPr>
            </w:pPr>
            <w:r w:rsidRPr="0004584F">
              <w:rPr>
                <w:rFonts w:ascii="Arial" w:hAnsi="Arial" w:cs="Arial"/>
                <w:iCs/>
                <w:sz w:val="16"/>
                <w:szCs w:val="16"/>
              </w:rPr>
              <w:t>1</w:t>
            </w:r>
          </w:p>
        </w:tc>
        <w:tc>
          <w:tcPr>
            <w:tcW w:w="810" w:type="dxa"/>
            <w:shd w:val="clear" w:color="auto" w:fill="auto"/>
            <w:vAlign w:val="center"/>
          </w:tcPr>
          <w:p w14:paraId="7BD4A710" w14:textId="77777777" w:rsidR="00FE5D18" w:rsidRPr="0004584F" w:rsidRDefault="00FE5D18" w:rsidP="00FE5D18">
            <w:pPr>
              <w:pStyle w:val="BodyTextIndent"/>
              <w:spacing w:after="0"/>
              <w:ind w:left="0"/>
              <w:jc w:val="center"/>
              <w:rPr>
                <w:rFonts w:ascii="Arial" w:hAnsi="Arial" w:cs="Arial"/>
                <w:iCs/>
                <w:sz w:val="16"/>
                <w:szCs w:val="16"/>
              </w:rPr>
            </w:pPr>
            <w:r w:rsidRPr="0004584F">
              <w:rPr>
                <w:rFonts w:ascii="Arial" w:hAnsi="Arial" w:cs="Arial"/>
                <w:iCs/>
                <w:sz w:val="16"/>
                <w:szCs w:val="16"/>
              </w:rPr>
              <w:t>1</w:t>
            </w:r>
          </w:p>
        </w:tc>
        <w:tc>
          <w:tcPr>
            <w:tcW w:w="810" w:type="dxa"/>
            <w:shd w:val="clear" w:color="auto" w:fill="auto"/>
            <w:vAlign w:val="center"/>
          </w:tcPr>
          <w:p w14:paraId="7BD4A711" w14:textId="77777777" w:rsidR="00FE5D18" w:rsidRPr="0004584F" w:rsidRDefault="00662407" w:rsidP="00FE5D18">
            <w:pPr>
              <w:pStyle w:val="BodyTextIndent"/>
              <w:spacing w:after="0"/>
              <w:ind w:left="0"/>
              <w:rPr>
                <w:rFonts w:ascii="Arial" w:hAnsi="Arial" w:cs="Arial"/>
                <w:iCs/>
                <w:sz w:val="16"/>
                <w:szCs w:val="16"/>
              </w:rPr>
            </w:pPr>
            <w:r>
              <w:rPr>
                <w:rFonts w:ascii="Arial" w:hAnsi="Arial" w:cs="Arial"/>
                <w:iCs/>
                <w:sz w:val="16"/>
                <w:szCs w:val="16"/>
              </w:rPr>
              <w:t>5/2020</w:t>
            </w:r>
          </w:p>
        </w:tc>
        <w:tc>
          <w:tcPr>
            <w:tcW w:w="2070" w:type="dxa"/>
            <w:shd w:val="clear" w:color="auto" w:fill="auto"/>
            <w:vAlign w:val="center"/>
          </w:tcPr>
          <w:p w14:paraId="7BD4A712" w14:textId="77777777" w:rsidR="00FE5D18" w:rsidRPr="00AB6C1D" w:rsidRDefault="00FE5D18" w:rsidP="00FE5D18">
            <w:pPr>
              <w:rPr>
                <w:rFonts w:ascii="Arial" w:hAnsi="Arial" w:cs="Arial"/>
                <w:sz w:val="14"/>
                <w:szCs w:val="14"/>
              </w:rPr>
            </w:pPr>
            <w:r w:rsidRPr="00AB6C1D">
              <w:rPr>
                <w:rFonts w:ascii="Arial" w:hAnsi="Arial" w:cs="Arial"/>
                <w:sz w:val="14"/>
                <w:szCs w:val="14"/>
              </w:rPr>
              <w:t>Runoff from fertilizer use; leaching from septic tanks, sewage; erosion of natural deposits</w:t>
            </w:r>
          </w:p>
        </w:tc>
      </w:tr>
      <w:tr w:rsidR="00FE5D18" w:rsidRPr="00AB6C1D" w14:paraId="7BD4A71C" w14:textId="77777777" w:rsidTr="00D24D09">
        <w:trPr>
          <w:trHeight w:val="683"/>
        </w:trPr>
        <w:tc>
          <w:tcPr>
            <w:tcW w:w="3078" w:type="dxa"/>
            <w:shd w:val="clear" w:color="auto" w:fill="auto"/>
            <w:vAlign w:val="center"/>
          </w:tcPr>
          <w:p w14:paraId="7BD4A714" w14:textId="77777777" w:rsidR="00FE5D18" w:rsidRPr="00AB6C1D" w:rsidRDefault="00FE5D18" w:rsidP="00FE5D18">
            <w:pPr>
              <w:pStyle w:val="BodyTextIndent"/>
              <w:spacing w:after="0"/>
              <w:ind w:left="0"/>
              <w:rPr>
                <w:rFonts w:ascii="Arial" w:hAnsi="Arial" w:cs="Arial"/>
                <w:b/>
                <w:iCs/>
                <w:sz w:val="16"/>
                <w:szCs w:val="16"/>
              </w:rPr>
            </w:pPr>
            <w:r w:rsidRPr="00AB6C1D">
              <w:rPr>
                <w:rFonts w:ascii="Arial" w:hAnsi="Arial" w:cs="Arial"/>
                <w:b/>
                <w:iCs/>
                <w:sz w:val="16"/>
                <w:szCs w:val="16"/>
              </w:rPr>
              <w:t>Selenium (ppb)</w:t>
            </w:r>
          </w:p>
        </w:tc>
        <w:tc>
          <w:tcPr>
            <w:tcW w:w="900" w:type="dxa"/>
            <w:shd w:val="clear" w:color="auto" w:fill="auto"/>
            <w:vAlign w:val="center"/>
          </w:tcPr>
          <w:p w14:paraId="7BD4A715" w14:textId="77777777" w:rsidR="00FE5D18" w:rsidRPr="0004584F" w:rsidRDefault="0088670F"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16"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&lt; 5</w:t>
            </w:r>
          </w:p>
        </w:tc>
        <w:tc>
          <w:tcPr>
            <w:tcW w:w="1260" w:type="dxa"/>
            <w:shd w:val="clear" w:color="auto" w:fill="auto"/>
            <w:vAlign w:val="center"/>
          </w:tcPr>
          <w:p w14:paraId="7BD4A717"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&lt; 5</w:t>
            </w:r>
          </w:p>
        </w:tc>
        <w:tc>
          <w:tcPr>
            <w:tcW w:w="720" w:type="dxa"/>
            <w:shd w:val="clear" w:color="auto" w:fill="auto"/>
            <w:vAlign w:val="center"/>
          </w:tcPr>
          <w:p w14:paraId="7BD4A718" w14:textId="77777777" w:rsidR="00FE5D18" w:rsidRPr="0004584F" w:rsidRDefault="00FE5D18" w:rsidP="00FE5D18">
            <w:pPr>
              <w:pStyle w:val="BodyTextIndent"/>
              <w:spacing w:after="0"/>
              <w:ind w:left="0"/>
              <w:jc w:val="center"/>
              <w:rPr>
                <w:rFonts w:ascii="Arial" w:hAnsi="Arial" w:cs="Arial"/>
                <w:iCs/>
                <w:sz w:val="16"/>
                <w:szCs w:val="16"/>
              </w:rPr>
            </w:pPr>
            <w:r w:rsidRPr="0004584F">
              <w:rPr>
                <w:rFonts w:ascii="Arial" w:hAnsi="Arial" w:cs="Arial"/>
                <w:iCs/>
                <w:sz w:val="16"/>
                <w:szCs w:val="16"/>
              </w:rPr>
              <w:t>50</w:t>
            </w:r>
          </w:p>
        </w:tc>
        <w:tc>
          <w:tcPr>
            <w:tcW w:w="810" w:type="dxa"/>
            <w:shd w:val="clear" w:color="auto" w:fill="auto"/>
            <w:vAlign w:val="center"/>
          </w:tcPr>
          <w:p w14:paraId="7BD4A719" w14:textId="77777777" w:rsidR="00FE5D18" w:rsidRPr="0004584F" w:rsidRDefault="00FE5D18" w:rsidP="00FE5D18">
            <w:pPr>
              <w:pStyle w:val="BodyTextIndent"/>
              <w:spacing w:after="0"/>
              <w:ind w:left="0"/>
              <w:jc w:val="center"/>
              <w:rPr>
                <w:rFonts w:ascii="Arial" w:hAnsi="Arial" w:cs="Arial"/>
                <w:iCs/>
                <w:sz w:val="16"/>
                <w:szCs w:val="16"/>
              </w:rPr>
            </w:pPr>
            <w:r w:rsidRPr="0004584F">
              <w:rPr>
                <w:rFonts w:ascii="Arial" w:hAnsi="Arial" w:cs="Arial"/>
                <w:iCs/>
                <w:sz w:val="16"/>
                <w:szCs w:val="16"/>
              </w:rPr>
              <w:t>50</w:t>
            </w:r>
          </w:p>
        </w:tc>
        <w:tc>
          <w:tcPr>
            <w:tcW w:w="810" w:type="dxa"/>
            <w:shd w:val="clear" w:color="auto" w:fill="auto"/>
            <w:vAlign w:val="center"/>
          </w:tcPr>
          <w:p w14:paraId="7BD4A71A" w14:textId="77777777" w:rsidR="00FE5D18" w:rsidRPr="0004584F" w:rsidRDefault="00662407" w:rsidP="00FE5D18">
            <w:pPr>
              <w:pStyle w:val="BodyTextIndent"/>
              <w:spacing w:after="0"/>
              <w:ind w:left="0"/>
              <w:rPr>
                <w:rFonts w:ascii="Arial" w:hAnsi="Arial" w:cs="Arial"/>
                <w:iCs/>
                <w:sz w:val="16"/>
                <w:szCs w:val="16"/>
              </w:rPr>
            </w:pPr>
            <w:r>
              <w:rPr>
                <w:rFonts w:ascii="Arial" w:hAnsi="Arial" w:cs="Arial"/>
                <w:iCs/>
                <w:sz w:val="16"/>
                <w:szCs w:val="16"/>
              </w:rPr>
              <w:t>5/2020</w:t>
            </w:r>
          </w:p>
        </w:tc>
        <w:tc>
          <w:tcPr>
            <w:tcW w:w="2070" w:type="dxa"/>
            <w:shd w:val="clear" w:color="auto" w:fill="auto"/>
            <w:vAlign w:val="center"/>
          </w:tcPr>
          <w:p w14:paraId="7BD4A71B" w14:textId="77777777" w:rsidR="00FE5D18" w:rsidRPr="00AB6C1D" w:rsidRDefault="00FE5D18" w:rsidP="00FE5D18">
            <w:pPr>
              <w:rPr>
                <w:rFonts w:ascii="Arial" w:hAnsi="Arial" w:cs="Arial"/>
                <w:sz w:val="14"/>
                <w:szCs w:val="14"/>
              </w:rPr>
            </w:pPr>
            <w:r w:rsidRPr="00AB6C1D">
              <w:rPr>
                <w:rFonts w:ascii="Arial" w:hAnsi="Arial" w:cs="Arial"/>
                <w:sz w:val="14"/>
                <w:szCs w:val="14"/>
              </w:rPr>
              <w:t>Discharge from petroleum and metal refineries; erosion of natural deposits; discharge from mines</w:t>
            </w:r>
          </w:p>
        </w:tc>
      </w:tr>
      <w:tr w:rsidR="00FE5D18" w:rsidRPr="00AB6C1D" w14:paraId="7BD4A725" w14:textId="77777777" w:rsidTr="00EB6485">
        <w:trPr>
          <w:trHeight w:val="323"/>
        </w:trPr>
        <w:tc>
          <w:tcPr>
            <w:tcW w:w="3078" w:type="dxa"/>
            <w:shd w:val="clear" w:color="auto" w:fill="auto"/>
            <w:vAlign w:val="center"/>
          </w:tcPr>
          <w:p w14:paraId="7BD4A71D" w14:textId="77777777" w:rsidR="00FE5D18" w:rsidRPr="00AB6C1D" w:rsidRDefault="00FE5D18" w:rsidP="00FE5D18">
            <w:pPr>
              <w:pStyle w:val="BodyTextIndent"/>
              <w:spacing w:after="0"/>
              <w:ind w:left="0"/>
              <w:rPr>
                <w:rFonts w:ascii="Arial" w:hAnsi="Arial" w:cs="Arial"/>
                <w:b/>
                <w:iCs/>
                <w:sz w:val="16"/>
                <w:szCs w:val="16"/>
              </w:rPr>
            </w:pPr>
            <w:r w:rsidRPr="00AB6C1D">
              <w:rPr>
                <w:rFonts w:ascii="Arial" w:hAnsi="Arial" w:cs="Arial"/>
                <w:b/>
                <w:iCs/>
                <w:sz w:val="16"/>
                <w:szCs w:val="16"/>
              </w:rPr>
              <w:t>Sodium (ppm)</w:t>
            </w:r>
          </w:p>
        </w:tc>
        <w:tc>
          <w:tcPr>
            <w:tcW w:w="900" w:type="dxa"/>
            <w:tcBorders>
              <w:bottom w:val="single" w:sz="4" w:space="0" w:color="auto"/>
            </w:tcBorders>
            <w:shd w:val="clear" w:color="auto" w:fill="auto"/>
            <w:vAlign w:val="center"/>
          </w:tcPr>
          <w:p w14:paraId="7BD4A71E" w14:textId="77777777" w:rsidR="00FE5D18" w:rsidRPr="0004584F" w:rsidRDefault="0088670F"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1F" w14:textId="77777777" w:rsidR="00FE5D18" w:rsidRPr="0004584F" w:rsidRDefault="003F3859" w:rsidP="00FE5D18">
            <w:pPr>
              <w:pStyle w:val="BodyTextIndent"/>
              <w:spacing w:after="0"/>
              <w:ind w:left="0"/>
              <w:rPr>
                <w:rFonts w:ascii="Arial" w:hAnsi="Arial" w:cs="Arial"/>
                <w:iCs/>
                <w:sz w:val="16"/>
                <w:szCs w:val="16"/>
              </w:rPr>
            </w:pPr>
            <w:r>
              <w:rPr>
                <w:rFonts w:ascii="Arial" w:hAnsi="Arial" w:cs="Arial"/>
                <w:iCs/>
                <w:sz w:val="16"/>
                <w:szCs w:val="16"/>
              </w:rPr>
              <w:t>8.8</w:t>
            </w:r>
          </w:p>
        </w:tc>
        <w:tc>
          <w:tcPr>
            <w:tcW w:w="1260" w:type="dxa"/>
            <w:shd w:val="clear" w:color="auto" w:fill="auto"/>
            <w:vAlign w:val="center"/>
          </w:tcPr>
          <w:p w14:paraId="7BD4A720" w14:textId="77777777" w:rsidR="00FE5D18" w:rsidRPr="0004584F" w:rsidRDefault="003F3859" w:rsidP="00FE5D18">
            <w:pPr>
              <w:pStyle w:val="BodyTextIndent"/>
              <w:spacing w:after="0"/>
              <w:ind w:left="0"/>
              <w:rPr>
                <w:rFonts w:ascii="Arial" w:hAnsi="Arial" w:cs="Arial"/>
                <w:iCs/>
                <w:sz w:val="16"/>
                <w:szCs w:val="16"/>
              </w:rPr>
            </w:pPr>
            <w:r>
              <w:rPr>
                <w:rFonts w:ascii="Arial" w:hAnsi="Arial" w:cs="Arial"/>
                <w:iCs/>
                <w:sz w:val="16"/>
                <w:szCs w:val="16"/>
              </w:rPr>
              <w:t>8.8</w:t>
            </w:r>
          </w:p>
        </w:tc>
        <w:tc>
          <w:tcPr>
            <w:tcW w:w="720" w:type="dxa"/>
            <w:shd w:val="clear" w:color="auto" w:fill="auto"/>
            <w:vAlign w:val="center"/>
          </w:tcPr>
          <w:p w14:paraId="7BD4A721" w14:textId="77777777" w:rsidR="00FE5D18" w:rsidRPr="0004584F" w:rsidRDefault="00FE5D18" w:rsidP="00FE5D18">
            <w:pPr>
              <w:pStyle w:val="BodyTextIndent"/>
              <w:spacing w:after="0"/>
              <w:ind w:left="0"/>
              <w:jc w:val="center"/>
              <w:rPr>
                <w:rFonts w:ascii="Arial" w:hAnsi="Arial" w:cs="Arial"/>
                <w:iCs/>
                <w:sz w:val="16"/>
                <w:szCs w:val="16"/>
              </w:rPr>
            </w:pPr>
            <w:r w:rsidRPr="0004584F">
              <w:rPr>
                <w:rFonts w:ascii="Arial" w:hAnsi="Arial" w:cs="Arial"/>
                <w:iCs/>
                <w:sz w:val="16"/>
                <w:szCs w:val="16"/>
              </w:rPr>
              <w:t>N/A</w:t>
            </w:r>
          </w:p>
        </w:tc>
        <w:tc>
          <w:tcPr>
            <w:tcW w:w="810" w:type="dxa"/>
            <w:shd w:val="clear" w:color="auto" w:fill="auto"/>
            <w:vAlign w:val="center"/>
          </w:tcPr>
          <w:p w14:paraId="7BD4A722" w14:textId="77777777" w:rsidR="00FE5D18" w:rsidRPr="0004584F" w:rsidRDefault="00FE5D18" w:rsidP="00FE5D18">
            <w:pPr>
              <w:pStyle w:val="BodyTextIndent"/>
              <w:spacing w:after="0"/>
              <w:ind w:left="0"/>
              <w:jc w:val="center"/>
              <w:rPr>
                <w:rFonts w:ascii="Arial" w:hAnsi="Arial" w:cs="Arial"/>
                <w:iCs/>
                <w:sz w:val="16"/>
                <w:szCs w:val="16"/>
              </w:rPr>
            </w:pPr>
            <w:r w:rsidRPr="0004584F">
              <w:rPr>
                <w:rFonts w:ascii="Arial" w:hAnsi="Arial" w:cs="Arial"/>
                <w:iCs/>
                <w:sz w:val="16"/>
                <w:szCs w:val="16"/>
              </w:rPr>
              <w:t>N/A</w:t>
            </w:r>
          </w:p>
        </w:tc>
        <w:tc>
          <w:tcPr>
            <w:tcW w:w="810" w:type="dxa"/>
            <w:shd w:val="clear" w:color="auto" w:fill="auto"/>
            <w:vAlign w:val="center"/>
          </w:tcPr>
          <w:p w14:paraId="7BD4A723" w14:textId="77777777" w:rsidR="00FE5D18" w:rsidRPr="0004584F" w:rsidRDefault="009A58BE" w:rsidP="00FE5D18">
            <w:pPr>
              <w:pStyle w:val="BodyTextIndent"/>
              <w:spacing w:after="0"/>
              <w:ind w:left="0"/>
              <w:rPr>
                <w:rFonts w:ascii="Arial" w:hAnsi="Arial" w:cs="Arial"/>
                <w:iCs/>
                <w:sz w:val="16"/>
                <w:szCs w:val="16"/>
              </w:rPr>
            </w:pPr>
            <w:r>
              <w:rPr>
                <w:rFonts w:ascii="Arial" w:hAnsi="Arial" w:cs="Arial"/>
                <w:iCs/>
                <w:sz w:val="16"/>
                <w:szCs w:val="16"/>
              </w:rPr>
              <w:t>6/2021</w:t>
            </w:r>
          </w:p>
        </w:tc>
        <w:tc>
          <w:tcPr>
            <w:tcW w:w="2070" w:type="dxa"/>
            <w:shd w:val="clear" w:color="auto" w:fill="auto"/>
            <w:vAlign w:val="center"/>
          </w:tcPr>
          <w:p w14:paraId="7BD4A724" w14:textId="77777777" w:rsidR="00FE5D18" w:rsidRPr="009E3EF7" w:rsidRDefault="00BF6838" w:rsidP="00FE5D18">
            <w:pPr>
              <w:rPr>
                <w:rFonts w:ascii="Arial" w:hAnsi="Arial" w:cs="Arial"/>
                <w:sz w:val="14"/>
                <w:szCs w:val="16"/>
              </w:rPr>
            </w:pPr>
            <w:r w:rsidRPr="009E3EF7">
              <w:rPr>
                <w:rFonts w:ascii="Arial" w:hAnsi="Arial" w:cs="Arial"/>
                <w:sz w:val="14"/>
                <w:szCs w:val="16"/>
              </w:rPr>
              <w:t>Erosion of natural deposits</w:t>
            </w:r>
          </w:p>
        </w:tc>
      </w:tr>
      <w:tr w:rsidR="00FE5D18" w:rsidRPr="00AB6C1D" w14:paraId="7BD4A72E" w14:textId="77777777" w:rsidTr="009E3EF7">
        <w:trPr>
          <w:trHeight w:val="413"/>
        </w:trPr>
        <w:tc>
          <w:tcPr>
            <w:tcW w:w="3078" w:type="dxa"/>
            <w:tcBorders>
              <w:bottom w:val="single" w:sz="4" w:space="0" w:color="auto"/>
            </w:tcBorders>
            <w:shd w:val="clear" w:color="auto" w:fill="auto"/>
            <w:vAlign w:val="center"/>
          </w:tcPr>
          <w:p w14:paraId="7BD4A726" w14:textId="77777777" w:rsidR="00FE5D18" w:rsidRPr="00AB6C1D" w:rsidRDefault="00FE5D18" w:rsidP="00FE5D18">
            <w:pPr>
              <w:pStyle w:val="BodyTextIndent"/>
              <w:spacing w:after="0"/>
              <w:ind w:left="0"/>
              <w:rPr>
                <w:rFonts w:ascii="Arial" w:hAnsi="Arial" w:cs="Arial"/>
                <w:b/>
                <w:iCs/>
                <w:sz w:val="16"/>
                <w:szCs w:val="16"/>
              </w:rPr>
            </w:pPr>
            <w:r w:rsidRPr="00AB6C1D">
              <w:rPr>
                <w:rFonts w:ascii="Arial" w:hAnsi="Arial" w:cs="Arial"/>
                <w:b/>
                <w:iCs/>
                <w:sz w:val="16"/>
                <w:szCs w:val="16"/>
              </w:rPr>
              <w:t>Thallium (ppb)</w:t>
            </w:r>
          </w:p>
        </w:tc>
        <w:tc>
          <w:tcPr>
            <w:tcW w:w="900" w:type="dxa"/>
            <w:tcBorders>
              <w:bottom w:val="single" w:sz="4" w:space="0" w:color="auto"/>
            </w:tcBorders>
            <w:shd w:val="clear" w:color="auto" w:fill="auto"/>
            <w:vAlign w:val="center"/>
          </w:tcPr>
          <w:p w14:paraId="7BD4A727" w14:textId="77777777" w:rsidR="00FE5D18" w:rsidRPr="0004584F" w:rsidRDefault="0088670F"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tcBorders>
              <w:bottom w:val="single" w:sz="4" w:space="0" w:color="auto"/>
            </w:tcBorders>
            <w:shd w:val="clear" w:color="auto" w:fill="auto"/>
            <w:vAlign w:val="center"/>
          </w:tcPr>
          <w:p w14:paraId="7BD4A728"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&lt; 1</w:t>
            </w:r>
          </w:p>
        </w:tc>
        <w:tc>
          <w:tcPr>
            <w:tcW w:w="1260" w:type="dxa"/>
            <w:tcBorders>
              <w:bottom w:val="single" w:sz="4" w:space="0" w:color="auto"/>
            </w:tcBorders>
            <w:shd w:val="clear" w:color="auto" w:fill="auto"/>
            <w:vAlign w:val="center"/>
          </w:tcPr>
          <w:p w14:paraId="7BD4A729"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&lt; 1</w:t>
            </w:r>
          </w:p>
        </w:tc>
        <w:tc>
          <w:tcPr>
            <w:tcW w:w="720" w:type="dxa"/>
            <w:tcBorders>
              <w:bottom w:val="single" w:sz="4" w:space="0" w:color="auto"/>
            </w:tcBorders>
            <w:shd w:val="clear" w:color="auto" w:fill="auto"/>
            <w:vAlign w:val="center"/>
          </w:tcPr>
          <w:p w14:paraId="7BD4A72A" w14:textId="77777777" w:rsidR="00FE5D18" w:rsidRPr="0004584F" w:rsidRDefault="00FE5D18" w:rsidP="00FE5D18">
            <w:pPr>
              <w:pStyle w:val="BodyTextIndent"/>
              <w:spacing w:after="0"/>
              <w:ind w:left="0"/>
              <w:jc w:val="center"/>
              <w:rPr>
                <w:rFonts w:ascii="Arial" w:hAnsi="Arial" w:cs="Arial"/>
                <w:iCs/>
                <w:sz w:val="16"/>
                <w:szCs w:val="16"/>
              </w:rPr>
            </w:pPr>
            <w:r w:rsidRPr="0004584F">
              <w:rPr>
                <w:rFonts w:ascii="Arial" w:hAnsi="Arial" w:cs="Arial"/>
                <w:iCs/>
                <w:sz w:val="16"/>
                <w:szCs w:val="16"/>
              </w:rPr>
              <w:t>2</w:t>
            </w:r>
          </w:p>
        </w:tc>
        <w:tc>
          <w:tcPr>
            <w:tcW w:w="810" w:type="dxa"/>
            <w:tcBorders>
              <w:bottom w:val="single" w:sz="4" w:space="0" w:color="auto"/>
            </w:tcBorders>
            <w:shd w:val="clear" w:color="auto" w:fill="auto"/>
            <w:vAlign w:val="center"/>
          </w:tcPr>
          <w:p w14:paraId="7BD4A72B" w14:textId="77777777" w:rsidR="00FE5D18" w:rsidRPr="0004584F" w:rsidRDefault="00FE5D18" w:rsidP="00FE5D18">
            <w:pPr>
              <w:pStyle w:val="BodyTextIndent"/>
              <w:spacing w:after="0"/>
              <w:ind w:left="0"/>
              <w:jc w:val="center"/>
              <w:rPr>
                <w:rFonts w:ascii="Arial" w:hAnsi="Arial" w:cs="Arial"/>
                <w:iCs/>
                <w:sz w:val="16"/>
                <w:szCs w:val="16"/>
              </w:rPr>
            </w:pPr>
            <w:r w:rsidRPr="0004584F">
              <w:rPr>
                <w:rFonts w:ascii="Arial" w:hAnsi="Arial" w:cs="Arial"/>
                <w:iCs/>
                <w:sz w:val="16"/>
                <w:szCs w:val="16"/>
              </w:rPr>
              <w:t>0.5</w:t>
            </w:r>
          </w:p>
        </w:tc>
        <w:tc>
          <w:tcPr>
            <w:tcW w:w="810" w:type="dxa"/>
            <w:tcBorders>
              <w:bottom w:val="single" w:sz="4" w:space="0" w:color="auto"/>
            </w:tcBorders>
            <w:shd w:val="clear" w:color="auto" w:fill="auto"/>
            <w:vAlign w:val="center"/>
          </w:tcPr>
          <w:p w14:paraId="7BD4A72C" w14:textId="77777777" w:rsidR="00FE5D18" w:rsidRPr="0004584F" w:rsidRDefault="00662407" w:rsidP="00FE5D18">
            <w:pPr>
              <w:pStyle w:val="BodyTextIndent"/>
              <w:spacing w:after="0"/>
              <w:ind w:left="0"/>
              <w:rPr>
                <w:rFonts w:ascii="Arial" w:hAnsi="Arial" w:cs="Arial"/>
                <w:iCs/>
                <w:sz w:val="16"/>
                <w:szCs w:val="16"/>
              </w:rPr>
            </w:pPr>
            <w:r>
              <w:rPr>
                <w:rFonts w:ascii="Arial" w:hAnsi="Arial" w:cs="Arial"/>
                <w:iCs/>
                <w:sz w:val="16"/>
                <w:szCs w:val="16"/>
              </w:rPr>
              <w:t>5/2020</w:t>
            </w:r>
          </w:p>
        </w:tc>
        <w:tc>
          <w:tcPr>
            <w:tcW w:w="2070" w:type="dxa"/>
            <w:tcBorders>
              <w:bottom w:val="single" w:sz="4" w:space="0" w:color="auto"/>
            </w:tcBorders>
            <w:shd w:val="clear" w:color="auto" w:fill="auto"/>
            <w:vAlign w:val="center"/>
          </w:tcPr>
          <w:p w14:paraId="7BD4A72D" w14:textId="77777777" w:rsidR="00FE5D18" w:rsidRPr="009E3EF7" w:rsidRDefault="00FE5D18" w:rsidP="00FE5D18">
            <w:pPr>
              <w:rPr>
                <w:rFonts w:ascii="Arial" w:hAnsi="Arial" w:cs="Arial"/>
                <w:sz w:val="14"/>
                <w:szCs w:val="16"/>
              </w:rPr>
            </w:pPr>
            <w:r w:rsidRPr="009E3EF7">
              <w:rPr>
                <w:rFonts w:ascii="Arial" w:hAnsi="Arial" w:cs="Arial"/>
                <w:sz w:val="14"/>
                <w:szCs w:val="16"/>
              </w:rPr>
              <w:t>Leaching from ore-processing sites; discharge from electronics, glass, and drug factories</w:t>
            </w:r>
          </w:p>
        </w:tc>
      </w:tr>
      <w:tr w:rsidR="0025305B" w:rsidRPr="00AB6C1D" w14:paraId="7BD4A731" w14:textId="77777777" w:rsidTr="009E3EF7">
        <w:trPr>
          <w:trHeight w:val="890"/>
        </w:trPr>
        <w:tc>
          <w:tcPr>
            <w:tcW w:w="11088" w:type="dxa"/>
            <w:gridSpan w:val="8"/>
            <w:tcBorders>
              <w:top w:val="single" w:sz="4" w:space="0" w:color="auto"/>
              <w:bottom w:val="double" w:sz="4" w:space="0" w:color="auto"/>
            </w:tcBorders>
            <w:shd w:val="clear" w:color="auto" w:fill="auto"/>
            <w:vAlign w:val="center"/>
          </w:tcPr>
          <w:p w14:paraId="7BD4A72F" w14:textId="77777777" w:rsidR="0025305B" w:rsidRDefault="00590A4D" w:rsidP="00FE5D18">
            <w:pPr>
              <w:rPr>
                <w:rFonts w:ascii="Arial" w:hAnsi="Arial" w:cs="Arial"/>
                <w:sz w:val="16"/>
              </w:rPr>
            </w:pPr>
            <w:r w:rsidRPr="009E3EF7">
              <w:rPr>
                <w:rFonts w:ascii="Arial" w:hAnsi="Arial" w:cs="Arial"/>
                <w:b/>
                <w:sz w:val="22"/>
                <w:vertAlign w:val="superscript"/>
              </w:rPr>
              <w:t>1</w:t>
            </w:r>
            <w:r w:rsidR="0025305B" w:rsidRPr="009E3EF7">
              <w:rPr>
                <w:rFonts w:ascii="Arial" w:hAnsi="Arial" w:cs="Arial"/>
                <w:b/>
                <w:sz w:val="16"/>
              </w:rPr>
              <w:t>Arsenic</w:t>
            </w:r>
            <w:r w:rsidR="0025305B" w:rsidRPr="009E3EF7">
              <w:rPr>
                <w:rFonts w:ascii="Arial" w:hAnsi="Arial" w:cs="Arial"/>
                <w:sz w:val="16"/>
              </w:rPr>
              <w:t xml:space="preserve"> is a mineral known to cause cancer in humans at high concentration and is linked to other health effects, such as skin damage and circulatory problems. If </w:t>
            </w:r>
            <w:r w:rsidR="0025305B" w:rsidRPr="009E3EF7">
              <w:rPr>
                <w:rFonts w:ascii="Arial" w:hAnsi="Arial" w:cs="Arial"/>
                <w:bCs/>
                <w:sz w:val="16"/>
              </w:rPr>
              <w:t>arsenic</w:t>
            </w:r>
            <w:r w:rsidR="0025305B" w:rsidRPr="009E3EF7">
              <w:rPr>
                <w:rFonts w:ascii="Arial" w:hAnsi="Arial" w:cs="Arial"/>
                <w:sz w:val="16"/>
              </w:rPr>
              <w:t xml:space="preserve"> is less than or equal to the MCL, your drinking water meets EPA’s standards. EPA’s standard balances the current understanding of arsenic’s possible health effects against the costs of removing arsenic from drinking water, and continues to research the health effects of low levels of arsenic.</w:t>
            </w:r>
          </w:p>
          <w:p w14:paraId="7BD4A730" w14:textId="77777777" w:rsidR="00590A4D" w:rsidRPr="009E3EF7" w:rsidRDefault="00590A4D" w:rsidP="00FE5D18">
            <w:pPr>
              <w:rPr>
                <w:rFonts w:ascii="Arial" w:hAnsi="Arial" w:cs="Arial"/>
                <w:b/>
                <w:bCs/>
                <w:sz w:val="16"/>
              </w:rPr>
            </w:pPr>
            <w:r>
              <w:rPr>
                <w:rFonts w:ascii="Arial" w:hAnsi="Arial" w:cs="Arial"/>
                <w:b/>
                <w:bCs/>
                <w:sz w:val="20"/>
                <w:vertAlign w:val="superscript"/>
              </w:rPr>
              <w:t>2</w:t>
            </w:r>
            <w:r w:rsidRPr="00B03432">
              <w:rPr>
                <w:rFonts w:ascii="Arial" w:hAnsi="Arial" w:cs="Arial"/>
                <w:b/>
                <w:bCs/>
                <w:sz w:val="16"/>
              </w:rPr>
              <w:t>Nitrate</w:t>
            </w:r>
            <w:r w:rsidRPr="00B03432">
              <w:rPr>
                <w:rFonts w:ascii="Arial" w:hAnsi="Arial" w:cs="Arial"/>
                <w:sz w:val="16"/>
              </w:rPr>
              <w:t xml:space="preserv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and detected nitrate levels are above 5 ppm, you should ask advice from your health care provider.</w:t>
            </w:r>
          </w:p>
        </w:tc>
      </w:tr>
      <w:tr w:rsidR="00FE5D18" w:rsidRPr="00AB6C1D" w14:paraId="7BD4A73D" w14:textId="77777777" w:rsidTr="00D24D09">
        <w:trPr>
          <w:trHeight w:val="276"/>
        </w:trPr>
        <w:tc>
          <w:tcPr>
            <w:tcW w:w="3078" w:type="dxa"/>
            <w:tcBorders>
              <w:top w:val="double" w:sz="4" w:space="0" w:color="auto"/>
              <w:bottom w:val="double" w:sz="4" w:space="0" w:color="auto"/>
            </w:tcBorders>
            <w:shd w:val="clear" w:color="auto" w:fill="F3F3F3"/>
            <w:vAlign w:val="center"/>
          </w:tcPr>
          <w:p w14:paraId="7BD4A732" w14:textId="77777777" w:rsidR="00FE5D18" w:rsidRPr="00AB6C1D" w:rsidRDefault="00FE5D18" w:rsidP="00FE5D18">
            <w:pPr>
              <w:rPr>
                <w:rFonts w:ascii="Arial" w:hAnsi="Arial" w:cs="Arial"/>
                <w:b/>
                <w:sz w:val="16"/>
                <w:szCs w:val="16"/>
              </w:rPr>
            </w:pPr>
            <w:r w:rsidRPr="00AB6C1D">
              <w:rPr>
                <w:rFonts w:ascii="Arial" w:hAnsi="Arial" w:cs="Arial"/>
                <w:b/>
                <w:sz w:val="18"/>
                <w:szCs w:val="16"/>
              </w:rPr>
              <w:t>Synthetic Organic Chemicals (SOC)</w:t>
            </w:r>
          </w:p>
        </w:tc>
        <w:tc>
          <w:tcPr>
            <w:tcW w:w="900" w:type="dxa"/>
            <w:tcBorders>
              <w:top w:val="double" w:sz="4" w:space="0" w:color="auto"/>
              <w:bottom w:val="double" w:sz="4" w:space="0" w:color="auto"/>
            </w:tcBorders>
            <w:shd w:val="clear" w:color="auto" w:fill="F3F3F3"/>
            <w:vAlign w:val="center"/>
          </w:tcPr>
          <w:p w14:paraId="7BD4A733" w14:textId="77777777" w:rsidR="0004584F" w:rsidRDefault="0004584F" w:rsidP="00FE5D18">
            <w:pPr>
              <w:keepNext/>
              <w:jc w:val="center"/>
              <w:rPr>
                <w:rFonts w:ascii="Arial" w:hAnsi="Arial" w:cs="Arial"/>
                <w:b/>
                <w:sz w:val="16"/>
                <w:szCs w:val="16"/>
              </w:rPr>
            </w:pPr>
            <w:r>
              <w:rPr>
                <w:rFonts w:ascii="Arial" w:hAnsi="Arial" w:cs="Arial"/>
                <w:b/>
                <w:sz w:val="16"/>
                <w:szCs w:val="16"/>
              </w:rPr>
              <w:t>MCL</w:t>
            </w:r>
          </w:p>
          <w:p w14:paraId="7BD4A734"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Violation</w:t>
            </w:r>
          </w:p>
          <w:p w14:paraId="7BD4A735" w14:textId="77777777" w:rsidR="00FE5D18" w:rsidRPr="00AB6C1D" w:rsidRDefault="00FE5D18" w:rsidP="00FE5D18">
            <w:pPr>
              <w:pStyle w:val="BodyTextIndent"/>
              <w:spacing w:after="0"/>
              <w:ind w:left="0"/>
              <w:jc w:val="center"/>
              <w:rPr>
                <w:rFonts w:ascii="Arial" w:hAnsi="Arial" w:cs="Arial"/>
                <w:iCs/>
                <w:sz w:val="20"/>
                <w:szCs w:val="20"/>
              </w:rPr>
            </w:pPr>
            <w:r w:rsidRPr="00AB6C1D">
              <w:rPr>
                <w:rFonts w:ascii="Arial" w:hAnsi="Arial" w:cs="Arial"/>
                <w:b/>
                <w:sz w:val="16"/>
                <w:szCs w:val="16"/>
              </w:rPr>
              <w:t>Y or N</w:t>
            </w:r>
          </w:p>
        </w:tc>
        <w:tc>
          <w:tcPr>
            <w:tcW w:w="1440" w:type="dxa"/>
            <w:tcBorders>
              <w:top w:val="double" w:sz="4" w:space="0" w:color="auto"/>
              <w:bottom w:val="double" w:sz="4" w:space="0" w:color="auto"/>
            </w:tcBorders>
            <w:shd w:val="clear" w:color="auto" w:fill="F3F3F3"/>
            <w:vAlign w:val="center"/>
          </w:tcPr>
          <w:p w14:paraId="7BD4A736" w14:textId="77777777" w:rsidR="00FE5D18" w:rsidRPr="00AB6C1D" w:rsidRDefault="00FE5D18" w:rsidP="00FE5D18">
            <w:pPr>
              <w:pStyle w:val="BodyTextIndent"/>
              <w:spacing w:after="0"/>
              <w:ind w:left="0"/>
              <w:jc w:val="center"/>
              <w:rPr>
                <w:rFonts w:ascii="Arial" w:hAnsi="Arial" w:cs="Arial"/>
                <w:iCs/>
                <w:sz w:val="20"/>
                <w:szCs w:val="20"/>
              </w:rPr>
            </w:pPr>
            <w:r w:rsidRPr="00AB6C1D">
              <w:rPr>
                <w:rFonts w:ascii="Arial" w:hAnsi="Arial" w:cs="Arial"/>
                <w:b/>
                <w:sz w:val="16"/>
                <w:szCs w:val="16"/>
              </w:rPr>
              <w:t xml:space="preserve">Running Annual Average (RAA) </w:t>
            </w:r>
            <w:r w:rsidRPr="00AB6C1D">
              <w:rPr>
                <w:rFonts w:ascii="Arial" w:hAnsi="Arial" w:cs="Arial"/>
                <w:b/>
                <w:sz w:val="16"/>
                <w:szCs w:val="16"/>
                <w:u w:val="single"/>
              </w:rPr>
              <w:t>OR</w:t>
            </w:r>
            <w:r w:rsidRPr="00AB6C1D">
              <w:rPr>
                <w:rFonts w:ascii="Arial" w:hAnsi="Arial" w:cs="Arial"/>
                <w:b/>
                <w:sz w:val="16"/>
                <w:szCs w:val="16"/>
              </w:rPr>
              <w:t xml:space="preserve"> Highest Level Detected</w:t>
            </w:r>
          </w:p>
        </w:tc>
        <w:tc>
          <w:tcPr>
            <w:tcW w:w="1260" w:type="dxa"/>
            <w:tcBorders>
              <w:top w:val="double" w:sz="4" w:space="0" w:color="auto"/>
              <w:bottom w:val="double" w:sz="4" w:space="0" w:color="auto"/>
            </w:tcBorders>
            <w:shd w:val="clear" w:color="auto" w:fill="F3F3F3"/>
            <w:vAlign w:val="center"/>
          </w:tcPr>
          <w:p w14:paraId="7BD4A737"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 xml:space="preserve">Range of All Samples </w:t>
            </w:r>
          </w:p>
          <w:p w14:paraId="7BD4A738" w14:textId="77777777" w:rsidR="00FE5D18" w:rsidRPr="00AB6C1D" w:rsidRDefault="00C12F25" w:rsidP="00FE5D18">
            <w:pPr>
              <w:pStyle w:val="BodyTextIndent"/>
              <w:spacing w:after="0"/>
              <w:ind w:left="0"/>
              <w:jc w:val="center"/>
              <w:rPr>
                <w:rFonts w:ascii="Arial" w:hAnsi="Arial" w:cs="Arial"/>
                <w:iCs/>
                <w:sz w:val="20"/>
                <w:szCs w:val="20"/>
              </w:rPr>
            </w:pPr>
            <w:r>
              <w:rPr>
                <w:rFonts w:ascii="Arial" w:hAnsi="Arial" w:cs="Arial"/>
                <w:b/>
                <w:sz w:val="16"/>
                <w:szCs w:val="16"/>
              </w:rPr>
              <w:t>(Low-High)</w:t>
            </w:r>
          </w:p>
        </w:tc>
        <w:tc>
          <w:tcPr>
            <w:tcW w:w="720" w:type="dxa"/>
            <w:tcBorders>
              <w:top w:val="double" w:sz="4" w:space="0" w:color="auto"/>
              <w:bottom w:val="double" w:sz="4" w:space="0" w:color="auto"/>
            </w:tcBorders>
            <w:shd w:val="clear" w:color="auto" w:fill="F3F3F3"/>
            <w:vAlign w:val="center"/>
          </w:tcPr>
          <w:p w14:paraId="7BD4A739"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MCL</w:t>
            </w:r>
          </w:p>
        </w:tc>
        <w:tc>
          <w:tcPr>
            <w:tcW w:w="810" w:type="dxa"/>
            <w:tcBorders>
              <w:top w:val="double" w:sz="4" w:space="0" w:color="auto"/>
              <w:bottom w:val="double" w:sz="4" w:space="0" w:color="auto"/>
            </w:tcBorders>
            <w:shd w:val="clear" w:color="auto" w:fill="F3F3F3"/>
            <w:vAlign w:val="center"/>
          </w:tcPr>
          <w:p w14:paraId="7BD4A73A"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MCLG</w:t>
            </w:r>
          </w:p>
        </w:tc>
        <w:tc>
          <w:tcPr>
            <w:tcW w:w="810" w:type="dxa"/>
            <w:tcBorders>
              <w:top w:val="double" w:sz="4" w:space="0" w:color="auto"/>
              <w:bottom w:val="double" w:sz="4" w:space="0" w:color="auto"/>
            </w:tcBorders>
            <w:shd w:val="clear" w:color="auto" w:fill="F3F3F3"/>
            <w:vAlign w:val="center"/>
          </w:tcPr>
          <w:p w14:paraId="7BD4A73B"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Sample Month &amp; Year</w:t>
            </w:r>
          </w:p>
        </w:tc>
        <w:tc>
          <w:tcPr>
            <w:tcW w:w="2070" w:type="dxa"/>
            <w:tcBorders>
              <w:top w:val="double" w:sz="4" w:space="0" w:color="auto"/>
              <w:bottom w:val="double" w:sz="4" w:space="0" w:color="auto"/>
            </w:tcBorders>
            <w:shd w:val="clear" w:color="auto" w:fill="F3F3F3"/>
            <w:vAlign w:val="center"/>
          </w:tcPr>
          <w:p w14:paraId="7BD4A73C" w14:textId="77777777" w:rsidR="00FE5D18" w:rsidRPr="00AB6C1D" w:rsidRDefault="00FE5D18" w:rsidP="00FE5D18">
            <w:pPr>
              <w:keepNext/>
              <w:rPr>
                <w:rFonts w:ascii="Arial" w:hAnsi="Arial" w:cs="Arial"/>
                <w:b/>
                <w:sz w:val="16"/>
                <w:szCs w:val="16"/>
              </w:rPr>
            </w:pPr>
            <w:r w:rsidRPr="00AB6C1D">
              <w:rPr>
                <w:rFonts w:ascii="Arial" w:hAnsi="Arial" w:cs="Arial"/>
                <w:b/>
                <w:sz w:val="16"/>
                <w:szCs w:val="16"/>
              </w:rPr>
              <w:t>Likely Source of Contamination</w:t>
            </w:r>
          </w:p>
        </w:tc>
      </w:tr>
      <w:tr w:rsidR="00FE5D18" w:rsidRPr="00AB6C1D" w14:paraId="7BD4A746" w14:textId="77777777" w:rsidTr="00D24D09">
        <w:trPr>
          <w:trHeight w:val="276"/>
        </w:trPr>
        <w:tc>
          <w:tcPr>
            <w:tcW w:w="3078" w:type="dxa"/>
            <w:tcBorders>
              <w:top w:val="double" w:sz="4" w:space="0" w:color="auto"/>
            </w:tcBorders>
            <w:shd w:val="clear" w:color="auto" w:fill="auto"/>
            <w:vAlign w:val="center"/>
          </w:tcPr>
          <w:p w14:paraId="7BD4A73E" w14:textId="77777777" w:rsidR="00FE5D18" w:rsidRPr="00AB6C1D" w:rsidRDefault="00FE5D18" w:rsidP="00FE5D18">
            <w:pPr>
              <w:rPr>
                <w:rFonts w:ascii="Arial" w:hAnsi="Arial" w:cs="Arial"/>
                <w:b/>
                <w:sz w:val="16"/>
                <w:szCs w:val="16"/>
              </w:rPr>
            </w:pPr>
            <w:r w:rsidRPr="00AB6C1D">
              <w:rPr>
                <w:rFonts w:ascii="Arial" w:hAnsi="Arial" w:cs="Arial"/>
                <w:b/>
                <w:sz w:val="16"/>
                <w:szCs w:val="16"/>
              </w:rPr>
              <w:t>2,4-D (ppb)</w:t>
            </w:r>
          </w:p>
        </w:tc>
        <w:tc>
          <w:tcPr>
            <w:tcW w:w="900" w:type="dxa"/>
            <w:tcBorders>
              <w:top w:val="double" w:sz="4" w:space="0" w:color="auto"/>
            </w:tcBorders>
            <w:shd w:val="clear" w:color="auto" w:fill="auto"/>
            <w:vAlign w:val="center"/>
          </w:tcPr>
          <w:p w14:paraId="7BD4A73F"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tcBorders>
              <w:top w:val="double" w:sz="4" w:space="0" w:color="auto"/>
            </w:tcBorders>
            <w:shd w:val="clear" w:color="auto" w:fill="auto"/>
            <w:vAlign w:val="center"/>
          </w:tcPr>
          <w:p w14:paraId="7BD4A740"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&lt; 0.1</w:t>
            </w:r>
          </w:p>
        </w:tc>
        <w:tc>
          <w:tcPr>
            <w:tcW w:w="1260" w:type="dxa"/>
            <w:tcBorders>
              <w:top w:val="double" w:sz="4" w:space="0" w:color="auto"/>
            </w:tcBorders>
            <w:shd w:val="clear" w:color="auto" w:fill="auto"/>
            <w:vAlign w:val="center"/>
          </w:tcPr>
          <w:p w14:paraId="7BD4A741"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&lt; 0.1</w:t>
            </w:r>
          </w:p>
        </w:tc>
        <w:tc>
          <w:tcPr>
            <w:tcW w:w="720" w:type="dxa"/>
            <w:tcBorders>
              <w:top w:val="double" w:sz="4" w:space="0" w:color="auto"/>
            </w:tcBorders>
            <w:shd w:val="clear" w:color="auto" w:fill="auto"/>
            <w:vAlign w:val="center"/>
          </w:tcPr>
          <w:p w14:paraId="7BD4A742" w14:textId="77777777" w:rsidR="00FE5D18" w:rsidRPr="0004584F" w:rsidRDefault="00FE5D18" w:rsidP="00FE5D18">
            <w:pPr>
              <w:keepNext/>
              <w:jc w:val="center"/>
              <w:rPr>
                <w:rFonts w:ascii="Arial" w:hAnsi="Arial" w:cs="Arial"/>
                <w:sz w:val="16"/>
                <w:szCs w:val="16"/>
              </w:rPr>
            </w:pPr>
            <w:r w:rsidRPr="0004584F">
              <w:rPr>
                <w:rFonts w:ascii="Arial" w:hAnsi="Arial" w:cs="Arial"/>
                <w:sz w:val="16"/>
                <w:szCs w:val="16"/>
              </w:rPr>
              <w:t>70</w:t>
            </w:r>
          </w:p>
        </w:tc>
        <w:tc>
          <w:tcPr>
            <w:tcW w:w="810" w:type="dxa"/>
            <w:tcBorders>
              <w:top w:val="double" w:sz="4" w:space="0" w:color="auto"/>
            </w:tcBorders>
            <w:shd w:val="clear" w:color="auto" w:fill="auto"/>
            <w:vAlign w:val="center"/>
          </w:tcPr>
          <w:p w14:paraId="7BD4A743" w14:textId="77777777" w:rsidR="00FE5D18" w:rsidRPr="0004584F" w:rsidRDefault="00FE5D18" w:rsidP="00FE5D18">
            <w:pPr>
              <w:keepNext/>
              <w:jc w:val="center"/>
              <w:rPr>
                <w:rFonts w:ascii="Arial" w:hAnsi="Arial" w:cs="Arial"/>
                <w:sz w:val="16"/>
                <w:szCs w:val="16"/>
              </w:rPr>
            </w:pPr>
            <w:r w:rsidRPr="0004584F">
              <w:rPr>
                <w:rFonts w:ascii="Arial" w:hAnsi="Arial" w:cs="Arial"/>
                <w:sz w:val="16"/>
                <w:szCs w:val="16"/>
              </w:rPr>
              <w:t>70</w:t>
            </w:r>
          </w:p>
        </w:tc>
        <w:tc>
          <w:tcPr>
            <w:tcW w:w="810" w:type="dxa"/>
            <w:tcBorders>
              <w:top w:val="double" w:sz="4" w:space="0" w:color="auto"/>
            </w:tcBorders>
            <w:shd w:val="clear" w:color="auto" w:fill="auto"/>
            <w:vAlign w:val="center"/>
          </w:tcPr>
          <w:p w14:paraId="7BD4A744" w14:textId="77777777" w:rsidR="00FE5D18" w:rsidRPr="0004584F" w:rsidRDefault="00E47D6A" w:rsidP="00FE5D18">
            <w:pPr>
              <w:keepNext/>
              <w:rPr>
                <w:rFonts w:ascii="Arial" w:hAnsi="Arial" w:cs="Arial"/>
                <w:sz w:val="16"/>
                <w:szCs w:val="16"/>
              </w:rPr>
            </w:pPr>
            <w:r>
              <w:rPr>
                <w:rFonts w:ascii="Arial" w:hAnsi="Arial" w:cs="Arial"/>
                <w:sz w:val="16"/>
                <w:szCs w:val="16"/>
              </w:rPr>
              <w:t>5/2020</w:t>
            </w:r>
          </w:p>
        </w:tc>
        <w:tc>
          <w:tcPr>
            <w:tcW w:w="2070" w:type="dxa"/>
            <w:tcBorders>
              <w:top w:val="double" w:sz="4" w:space="0" w:color="auto"/>
            </w:tcBorders>
            <w:shd w:val="clear" w:color="auto" w:fill="auto"/>
            <w:vAlign w:val="center"/>
          </w:tcPr>
          <w:p w14:paraId="7BD4A745" w14:textId="77777777" w:rsidR="00FE5D18" w:rsidRPr="00AB6C1D" w:rsidRDefault="00FE5D18" w:rsidP="00FE5D18">
            <w:pPr>
              <w:keepNext/>
              <w:rPr>
                <w:rFonts w:ascii="Arial" w:hAnsi="Arial" w:cs="Arial"/>
                <w:sz w:val="14"/>
              </w:rPr>
            </w:pPr>
            <w:r w:rsidRPr="00AB6C1D">
              <w:rPr>
                <w:rFonts w:ascii="Arial" w:hAnsi="Arial" w:cs="Arial"/>
                <w:sz w:val="14"/>
                <w:szCs w:val="16"/>
              </w:rPr>
              <w:t>Runoff from herbicide used on row crops</w:t>
            </w:r>
          </w:p>
        </w:tc>
      </w:tr>
      <w:tr w:rsidR="00FE5D18" w:rsidRPr="00AB6C1D" w14:paraId="7BD4A74F" w14:textId="77777777" w:rsidTr="00D24D09">
        <w:tc>
          <w:tcPr>
            <w:tcW w:w="3078" w:type="dxa"/>
            <w:shd w:val="clear" w:color="auto" w:fill="auto"/>
            <w:vAlign w:val="center"/>
          </w:tcPr>
          <w:p w14:paraId="7BD4A747" w14:textId="77777777" w:rsidR="00FE5D18" w:rsidRPr="00AB6C1D" w:rsidRDefault="00FE5D18" w:rsidP="00FE5D18">
            <w:pPr>
              <w:rPr>
                <w:rFonts w:ascii="Arial" w:hAnsi="Arial" w:cs="Arial"/>
                <w:b/>
                <w:sz w:val="16"/>
                <w:szCs w:val="16"/>
              </w:rPr>
            </w:pPr>
            <w:r w:rsidRPr="00AB6C1D">
              <w:rPr>
                <w:rFonts w:ascii="Arial" w:hAnsi="Arial" w:cs="Arial"/>
                <w:b/>
                <w:sz w:val="16"/>
                <w:szCs w:val="16"/>
              </w:rPr>
              <w:t>2,4,5-TP (a.k.a. Silvex) (ppb)</w:t>
            </w:r>
          </w:p>
        </w:tc>
        <w:tc>
          <w:tcPr>
            <w:tcW w:w="900" w:type="dxa"/>
            <w:shd w:val="clear" w:color="auto" w:fill="auto"/>
            <w:vAlign w:val="center"/>
          </w:tcPr>
          <w:p w14:paraId="7BD4A748"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49"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&lt; 0.</w:t>
            </w:r>
            <w:r w:rsidR="00E47D6A">
              <w:rPr>
                <w:rFonts w:ascii="Arial" w:hAnsi="Arial" w:cs="Arial"/>
                <w:iCs/>
                <w:sz w:val="16"/>
                <w:szCs w:val="16"/>
              </w:rPr>
              <w:t>2</w:t>
            </w:r>
          </w:p>
        </w:tc>
        <w:tc>
          <w:tcPr>
            <w:tcW w:w="1260" w:type="dxa"/>
            <w:shd w:val="clear" w:color="auto" w:fill="auto"/>
            <w:vAlign w:val="center"/>
          </w:tcPr>
          <w:p w14:paraId="7BD4A74A"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&lt; 0.</w:t>
            </w:r>
            <w:r w:rsidR="00E47D6A">
              <w:rPr>
                <w:rFonts w:ascii="Arial" w:hAnsi="Arial" w:cs="Arial"/>
                <w:iCs/>
                <w:sz w:val="16"/>
                <w:szCs w:val="16"/>
              </w:rPr>
              <w:t>2</w:t>
            </w:r>
          </w:p>
        </w:tc>
        <w:tc>
          <w:tcPr>
            <w:tcW w:w="720" w:type="dxa"/>
            <w:shd w:val="clear" w:color="auto" w:fill="auto"/>
            <w:vAlign w:val="center"/>
          </w:tcPr>
          <w:p w14:paraId="7BD4A74B"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50</w:t>
            </w:r>
          </w:p>
        </w:tc>
        <w:tc>
          <w:tcPr>
            <w:tcW w:w="810" w:type="dxa"/>
            <w:shd w:val="clear" w:color="auto" w:fill="auto"/>
            <w:vAlign w:val="center"/>
          </w:tcPr>
          <w:p w14:paraId="7BD4A74C"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50</w:t>
            </w:r>
          </w:p>
        </w:tc>
        <w:tc>
          <w:tcPr>
            <w:tcW w:w="810" w:type="dxa"/>
            <w:shd w:val="clear" w:color="auto" w:fill="auto"/>
            <w:vAlign w:val="center"/>
          </w:tcPr>
          <w:p w14:paraId="7BD4A74D" w14:textId="77777777" w:rsidR="00FE5D18" w:rsidRPr="0004584F" w:rsidRDefault="00E47D6A"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4E" w14:textId="77777777" w:rsidR="00FE5D18" w:rsidRPr="00AB6C1D" w:rsidRDefault="00FE5D18" w:rsidP="00FE5D18">
            <w:pPr>
              <w:rPr>
                <w:rFonts w:ascii="Arial" w:hAnsi="Arial" w:cs="Arial"/>
                <w:sz w:val="14"/>
              </w:rPr>
            </w:pPr>
            <w:r w:rsidRPr="00AB6C1D">
              <w:rPr>
                <w:rFonts w:ascii="Arial" w:hAnsi="Arial" w:cs="Arial"/>
                <w:sz w:val="14"/>
                <w:szCs w:val="16"/>
              </w:rPr>
              <w:t>Residue of banned herbicide</w:t>
            </w:r>
          </w:p>
        </w:tc>
      </w:tr>
      <w:tr w:rsidR="00FE5D18" w:rsidRPr="00AB6C1D" w14:paraId="7BD4A758" w14:textId="77777777" w:rsidTr="00D24D09">
        <w:tc>
          <w:tcPr>
            <w:tcW w:w="3078" w:type="dxa"/>
            <w:shd w:val="clear" w:color="auto" w:fill="auto"/>
            <w:vAlign w:val="center"/>
          </w:tcPr>
          <w:p w14:paraId="7BD4A750" w14:textId="77777777" w:rsidR="00FE5D18" w:rsidRPr="00AB6C1D" w:rsidRDefault="00FE5D18" w:rsidP="00FE5D18">
            <w:pPr>
              <w:rPr>
                <w:rFonts w:ascii="Arial" w:hAnsi="Arial" w:cs="Arial"/>
                <w:b/>
                <w:sz w:val="16"/>
                <w:szCs w:val="16"/>
              </w:rPr>
            </w:pPr>
            <w:r w:rsidRPr="00AB6C1D">
              <w:rPr>
                <w:rFonts w:ascii="Arial" w:hAnsi="Arial" w:cs="Arial"/>
                <w:b/>
                <w:sz w:val="16"/>
                <w:szCs w:val="16"/>
              </w:rPr>
              <w:t xml:space="preserve">Acrylamide </w:t>
            </w:r>
          </w:p>
        </w:tc>
        <w:tc>
          <w:tcPr>
            <w:tcW w:w="900" w:type="dxa"/>
            <w:shd w:val="clear" w:color="auto" w:fill="auto"/>
            <w:vAlign w:val="center"/>
          </w:tcPr>
          <w:p w14:paraId="7BD4A751"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N/A</w:t>
            </w:r>
          </w:p>
        </w:tc>
        <w:tc>
          <w:tcPr>
            <w:tcW w:w="1440" w:type="dxa"/>
            <w:shd w:val="clear" w:color="auto" w:fill="auto"/>
            <w:vAlign w:val="center"/>
          </w:tcPr>
          <w:p w14:paraId="7BD4A752"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N/A</w:t>
            </w:r>
          </w:p>
        </w:tc>
        <w:tc>
          <w:tcPr>
            <w:tcW w:w="1260" w:type="dxa"/>
            <w:shd w:val="clear" w:color="auto" w:fill="auto"/>
            <w:vAlign w:val="center"/>
          </w:tcPr>
          <w:p w14:paraId="7BD4A753"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N/A</w:t>
            </w:r>
          </w:p>
        </w:tc>
        <w:tc>
          <w:tcPr>
            <w:tcW w:w="720" w:type="dxa"/>
            <w:shd w:val="clear" w:color="auto" w:fill="auto"/>
            <w:vAlign w:val="center"/>
          </w:tcPr>
          <w:p w14:paraId="7BD4A754"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TT</w:t>
            </w:r>
          </w:p>
        </w:tc>
        <w:tc>
          <w:tcPr>
            <w:tcW w:w="810" w:type="dxa"/>
            <w:shd w:val="clear" w:color="auto" w:fill="auto"/>
            <w:vAlign w:val="center"/>
          </w:tcPr>
          <w:p w14:paraId="7BD4A755"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756" w14:textId="77777777" w:rsidR="00FE5D18" w:rsidRPr="0004584F" w:rsidRDefault="001A487A" w:rsidP="00FE5D18">
            <w:pPr>
              <w:rPr>
                <w:rFonts w:ascii="Arial" w:hAnsi="Arial" w:cs="Arial"/>
                <w:sz w:val="16"/>
                <w:szCs w:val="16"/>
              </w:rPr>
            </w:pPr>
            <w:r>
              <w:rPr>
                <w:rFonts w:ascii="Arial" w:hAnsi="Arial" w:cs="Arial"/>
                <w:sz w:val="16"/>
                <w:szCs w:val="16"/>
              </w:rPr>
              <w:t>N/A</w:t>
            </w:r>
          </w:p>
        </w:tc>
        <w:tc>
          <w:tcPr>
            <w:tcW w:w="2070" w:type="dxa"/>
            <w:shd w:val="clear" w:color="auto" w:fill="auto"/>
            <w:vAlign w:val="center"/>
          </w:tcPr>
          <w:p w14:paraId="7BD4A757" w14:textId="77777777" w:rsidR="00FE5D18" w:rsidRPr="00AB6C1D" w:rsidRDefault="00FE5D18" w:rsidP="00FE5D18">
            <w:pPr>
              <w:rPr>
                <w:rFonts w:ascii="Arial" w:hAnsi="Arial" w:cs="Arial"/>
                <w:sz w:val="14"/>
              </w:rPr>
            </w:pPr>
            <w:r w:rsidRPr="00AB6C1D">
              <w:rPr>
                <w:rFonts w:ascii="Arial" w:hAnsi="Arial" w:cs="Arial"/>
                <w:sz w:val="14"/>
                <w:szCs w:val="16"/>
              </w:rPr>
              <w:t>Added to water during sewage / wastewater treatment</w:t>
            </w:r>
          </w:p>
        </w:tc>
      </w:tr>
      <w:tr w:rsidR="00FE5D18" w:rsidRPr="00AB6C1D" w14:paraId="7BD4A761" w14:textId="77777777" w:rsidTr="00D24D09">
        <w:trPr>
          <w:trHeight w:val="350"/>
        </w:trPr>
        <w:tc>
          <w:tcPr>
            <w:tcW w:w="3078" w:type="dxa"/>
            <w:shd w:val="clear" w:color="auto" w:fill="auto"/>
            <w:vAlign w:val="center"/>
          </w:tcPr>
          <w:p w14:paraId="7BD4A759" w14:textId="77777777" w:rsidR="00FE5D18" w:rsidRPr="00AB6C1D" w:rsidRDefault="00FE5D18" w:rsidP="00FE5D18">
            <w:pPr>
              <w:rPr>
                <w:rFonts w:ascii="Arial" w:hAnsi="Arial" w:cs="Arial"/>
                <w:b/>
                <w:sz w:val="16"/>
                <w:szCs w:val="16"/>
              </w:rPr>
            </w:pPr>
            <w:r w:rsidRPr="00AB6C1D">
              <w:rPr>
                <w:rFonts w:ascii="Arial" w:hAnsi="Arial" w:cs="Arial"/>
                <w:b/>
                <w:sz w:val="16"/>
                <w:szCs w:val="16"/>
              </w:rPr>
              <w:t>Alachlor (ppb)</w:t>
            </w:r>
          </w:p>
        </w:tc>
        <w:tc>
          <w:tcPr>
            <w:tcW w:w="900" w:type="dxa"/>
            <w:shd w:val="clear" w:color="auto" w:fill="auto"/>
            <w:vAlign w:val="center"/>
          </w:tcPr>
          <w:p w14:paraId="7BD4A75A"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5B" w14:textId="77777777" w:rsidR="00FE5D18" w:rsidRPr="0004584F" w:rsidRDefault="00EB6485" w:rsidP="00EB6485">
            <w:pPr>
              <w:pStyle w:val="BodyTextIndent"/>
              <w:spacing w:after="0"/>
              <w:ind w:left="0"/>
              <w:rPr>
                <w:rFonts w:ascii="Arial" w:hAnsi="Arial" w:cs="Arial"/>
                <w:iCs/>
                <w:sz w:val="16"/>
                <w:szCs w:val="16"/>
              </w:rPr>
            </w:pPr>
            <w:r>
              <w:rPr>
                <w:rFonts w:ascii="Arial" w:hAnsi="Arial" w:cs="Arial"/>
                <w:iCs/>
                <w:sz w:val="16"/>
                <w:szCs w:val="16"/>
              </w:rPr>
              <w:t>&lt;0.1</w:t>
            </w:r>
          </w:p>
        </w:tc>
        <w:tc>
          <w:tcPr>
            <w:tcW w:w="1260" w:type="dxa"/>
            <w:shd w:val="clear" w:color="auto" w:fill="auto"/>
            <w:vAlign w:val="center"/>
          </w:tcPr>
          <w:p w14:paraId="7BD4A75C" w14:textId="77777777" w:rsidR="00FE5D18" w:rsidRPr="0004584F" w:rsidRDefault="00EB6485" w:rsidP="00EB6485">
            <w:pPr>
              <w:pStyle w:val="BodyTextIndent"/>
              <w:spacing w:after="0"/>
              <w:ind w:left="0"/>
              <w:rPr>
                <w:rFonts w:ascii="Arial" w:hAnsi="Arial" w:cs="Arial"/>
                <w:iCs/>
                <w:sz w:val="16"/>
                <w:szCs w:val="16"/>
              </w:rPr>
            </w:pPr>
            <w:r>
              <w:rPr>
                <w:rFonts w:ascii="Arial" w:hAnsi="Arial" w:cs="Arial"/>
                <w:iCs/>
                <w:sz w:val="16"/>
                <w:szCs w:val="16"/>
              </w:rPr>
              <w:t>&lt;0.1</w:t>
            </w:r>
          </w:p>
        </w:tc>
        <w:tc>
          <w:tcPr>
            <w:tcW w:w="720" w:type="dxa"/>
            <w:shd w:val="clear" w:color="auto" w:fill="auto"/>
            <w:vAlign w:val="center"/>
          </w:tcPr>
          <w:p w14:paraId="7BD4A75D"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w:t>
            </w:r>
          </w:p>
        </w:tc>
        <w:tc>
          <w:tcPr>
            <w:tcW w:w="810" w:type="dxa"/>
            <w:shd w:val="clear" w:color="auto" w:fill="auto"/>
            <w:vAlign w:val="center"/>
          </w:tcPr>
          <w:p w14:paraId="7BD4A75E"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75F" w14:textId="77777777" w:rsidR="00FE5D18" w:rsidRPr="0004584F" w:rsidRDefault="000D0063"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60" w14:textId="77777777" w:rsidR="00FE5D18" w:rsidRPr="00AB6C1D" w:rsidRDefault="00FE5D18" w:rsidP="00FE5D18">
            <w:pPr>
              <w:rPr>
                <w:rFonts w:ascii="Arial" w:hAnsi="Arial" w:cs="Arial"/>
                <w:sz w:val="14"/>
              </w:rPr>
            </w:pPr>
            <w:r w:rsidRPr="00AB6C1D">
              <w:rPr>
                <w:rFonts w:ascii="Arial" w:hAnsi="Arial" w:cs="Arial"/>
                <w:sz w:val="14"/>
                <w:szCs w:val="16"/>
              </w:rPr>
              <w:t>Runoff from herbicide used on row crops</w:t>
            </w:r>
          </w:p>
        </w:tc>
      </w:tr>
      <w:tr w:rsidR="00FE5D18" w:rsidRPr="00AB6C1D" w14:paraId="7BD4A76A" w14:textId="77777777" w:rsidTr="00D24D09">
        <w:tc>
          <w:tcPr>
            <w:tcW w:w="3078" w:type="dxa"/>
            <w:shd w:val="clear" w:color="auto" w:fill="auto"/>
            <w:vAlign w:val="center"/>
          </w:tcPr>
          <w:p w14:paraId="7BD4A762" w14:textId="77777777" w:rsidR="00FE5D18" w:rsidRPr="00AB6C1D" w:rsidRDefault="00FE5D18" w:rsidP="00FE5D18">
            <w:pPr>
              <w:rPr>
                <w:rFonts w:ascii="Arial" w:hAnsi="Arial" w:cs="Arial"/>
                <w:b/>
                <w:sz w:val="16"/>
                <w:szCs w:val="16"/>
              </w:rPr>
            </w:pPr>
            <w:r w:rsidRPr="00AB6C1D">
              <w:rPr>
                <w:rFonts w:ascii="Arial" w:hAnsi="Arial" w:cs="Arial"/>
                <w:b/>
                <w:sz w:val="16"/>
                <w:szCs w:val="16"/>
              </w:rPr>
              <w:t>Atrazine (ppb)</w:t>
            </w:r>
          </w:p>
        </w:tc>
        <w:tc>
          <w:tcPr>
            <w:tcW w:w="900" w:type="dxa"/>
            <w:shd w:val="clear" w:color="auto" w:fill="auto"/>
            <w:vAlign w:val="center"/>
          </w:tcPr>
          <w:p w14:paraId="7BD4A763"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64"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&lt;</w:t>
            </w:r>
            <w:r w:rsidR="00F41E80">
              <w:rPr>
                <w:rFonts w:ascii="Arial" w:hAnsi="Arial" w:cs="Arial"/>
                <w:iCs/>
                <w:sz w:val="16"/>
                <w:szCs w:val="16"/>
              </w:rPr>
              <w:t xml:space="preserve"> 0.0</w:t>
            </w:r>
            <w:r>
              <w:rPr>
                <w:rFonts w:ascii="Arial" w:hAnsi="Arial" w:cs="Arial"/>
                <w:iCs/>
                <w:sz w:val="16"/>
                <w:szCs w:val="16"/>
              </w:rPr>
              <w:t>5</w:t>
            </w:r>
          </w:p>
        </w:tc>
        <w:tc>
          <w:tcPr>
            <w:tcW w:w="1260" w:type="dxa"/>
            <w:shd w:val="clear" w:color="auto" w:fill="auto"/>
            <w:vAlign w:val="center"/>
          </w:tcPr>
          <w:p w14:paraId="7BD4A765" w14:textId="77777777" w:rsidR="00FE5D18" w:rsidRPr="0004584F" w:rsidRDefault="00EB6485" w:rsidP="00F41E80">
            <w:pPr>
              <w:pStyle w:val="BodyTextIndent"/>
              <w:spacing w:after="0"/>
              <w:ind w:left="0"/>
              <w:rPr>
                <w:rFonts w:ascii="Arial" w:hAnsi="Arial" w:cs="Arial"/>
                <w:iCs/>
                <w:sz w:val="16"/>
                <w:szCs w:val="16"/>
              </w:rPr>
            </w:pPr>
            <w:r>
              <w:rPr>
                <w:rFonts w:ascii="Arial" w:hAnsi="Arial" w:cs="Arial"/>
                <w:iCs/>
                <w:sz w:val="16"/>
                <w:szCs w:val="16"/>
              </w:rPr>
              <w:t>&lt; 0.05</w:t>
            </w:r>
          </w:p>
        </w:tc>
        <w:tc>
          <w:tcPr>
            <w:tcW w:w="720" w:type="dxa"/>
            <w:shd w:val="clear" w:color="auto" w:fill="auto"/>
            <w:vAlign w:val="center"/>
          </w:tcPr>
          <w:p w14:paraId="7BD4A766"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3</w:t>
            </w:r>
          </w:p>
        </w:tc>
        <w:tc>
          <w:tcPr>
            <w:tcW w:w="810" w:type="dxa"/>
            <w:shd w:val="clear" w:color="auto" w:fill="auto"/>
            <w:vAlign w:val="center"/>
          </w:tcPr>
          <w:p w14:paraId="7BD4A767"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3</w:t>
            </w:r>
          </w:p>
        </w:tc>
        <w:tc>
          <w:tcPr>
            <w:tcW w:w="810" w:type="dxa"/>
            <w:shd w:val="clear" w:color="auto" w:fill="auto"/>
            <w:vAlign w:val="center"/>
          </w:tcPr>
          <w:p w14:paraId="7BD4A768" w14:textId="77777777" w:rsidR="00FE5D18" w:rsidRPr="0004584F" w:rsidRDefault="00E47D6A" w:rsidP="00FE5D18">
            <w:pPr>
              <w:rPr>
                <w:rFonts w:ascii="Arial" w:hAnsi="Arial" w:cs="Arial"/>
                <w:sz w:val="16"/>
                <w:szCs w:val="16"/>
              </w:rPr>
            </w:pPr>
            <w:r>
              <w:rPr>
                <w:rFonts w:ascii="Arial" w:hAnsi="Arial" w:cs="Arial"/>
                <w:sz w:val="16"/>
                <w:szCs w:val="16"/>
              </w:rPr>
              <w:t>6/2020</w:t>
            </w:r>
          </w:p>
        </w:tc>
        <w:tc>
          <w:tcPr>
            <w:tcW w:w="2070" w:type="dxa"/>
            <w:shd w:val="clear" w:color="auto" w:fill="auto"/>
            <w:vAlign w:val="center"/>
          </w:tcPr>
          <w:p w14:paraId="7BD4A769" w14:textId="77777777" w:rsidR="00FE5D18" w:rsidRPr="00AB6C1D" w:rsidRDefault="00FE5D18" w:rsidP="00FE5D18">
            <w:pPr>
              <w:rPr>
                <w:rFonts w:ascii="Arial" w:hAnsi="Arial" w:cs="Arial"/>
                <w:sz w:val="14"/>
              </w:rPr>
            </w:pPr>
            <w:r w:rsidRPr="00AB6C1D">
              <w:rPr>
                <w:rFonts w:ascii="Arial" w:hAnsi="Arial" w:cs="Arial"/>
                <w:sz w:val="14"/>
                <w:szCs w:val="16"/>
              </w:rPr>
              <w:t>Runoff from herbicide used on row crops</w:t>
            </w:r>
          </w:p>
        </w:tc>
      </w:tr>
      <w:tr w:rsidR="00FE5D18" w:rsidRPr="00AB6C1D" w14:paraId="7BD4A773" w14:textId="77777777" w:rsidTr="00D24D09">
        <w:tc>
          <w:tcPr>
            <w:tcW w:w="3078" w:type="dxa"/>
            <w:shd w:val="clear" w:color="auto" w:fill="auto"/>
            <w:vAlign w:val="center"/>
          </w:tcPr>
          <w:p w14:paraId="7BD4A76B" w14:textId="77777777" w:rsidR="00FE5D18" w:rsidRPr="00AB6C1D" w:rsidRDefault="00FE5D18" w:rsidP="00FE5D18">
            <w:pPr>
              <w:rPr>
                <w:rFonts w:ascii="Arial" w:hAnsi="Arial" w:cs="Arial"/>
                <w:b/>
                <w:sz w:val="16"/>
                <w:szCs w:val="16"/>
              </w:rPr>
            </w:pPr>
            <w:r w:rsidRPr="00AB6C1D">
              <w:rPr>
                <w:rFonts w:ascii="Arial" w:hAnsi="Arial" w:cs="Arial"/>
                <w:b/>
                <w:sz w:val="16"/>
                <w:szCs w:val="16"/>
              </w:rPr>
              <w:t>Benzo (a) pyrene (PAH) (ppt)</w:t>
            </w:r>
          </w:p>
        </w:tc>
        <w:tc>
          <w:tcPr>
            <w:tcW w:w="900" w:type="dxa"/>
            <w:shd w:val="clear" w:color="auto" w:fill="auto"/>
            <w:vAlign w:val="center"/>
          </w:tcPr>
          <w:p w14:paraId="7BD4A76C"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6D" w14:textId="77777777" w:rsidR="00FE5D18" w:rsidRPr="0004584F" w:rsidRDefault="00F41E80" w:rsidP="00F41E80">
            <w:pPr>
              <w:pStyle w:val="BodyTextIndent"/>
              <w:spacing w:after="0"/>
              <w:ind w:left="0"/>
              <w:rPr>
                <w:rFonts w:ascii="Arial" w:hAnsi="Arial" w:cs="Arial"/>
                <w:iCs/>
                <w:sz w:val="16"/>
                <w:szCs w:val="16"/>
              </w:rPr>
            </w:pPr>
            <w:r>
              <w:rPr>
                <w:rFonts w:ascii="Arial" w:hAnsi="Arial" w:cs="Arial"/>
                <w:iCs/>
                <w:sz w:val="16"/>
                <w:szCs w:val="16"/>
              </w:rPr>
              <w:t>&lt; 2</w:t>
            </w:r>
            <w:r w:rsidR="001A487A">
              <w:rPr>
                <w:rFonts w:ascii="Arial" w:hAnsi="Arial" w:cs="Arial"/>
                <w:iCs/>
                <w:sz w:val="16"/>
                <w:szCs w:val="16"/>
              </w:rPr>
              <w:t>0</w:t>
            </w:r>
          </w:p>
        </w:tc>
        <w:tc>
          <w:tcPr>
            <w:tcW w:w="1260" w:type="dxa"/>
            <w:shd w:val="clear" w:color="auto" w:fill="auto"/>
            <w:vAlign w:val="center"/>
          </w:tcPr>
          <w:p w14:paraId="7BD4A76E" w14:textId="77777777" w:rsidR="00FE5D18" w:rsidRPr="0004584F" w:rsidRDefault="00F41E80" w:rsidP="00F41E80">
            <w:pPr>
              <w:pStyle w:val="BodyTextIndent"/>
              <w:spacing w:after="0"/>
              <w:ind w:left="0"/>
              <w:rPr>
                <w:rFonts w:ascii="Arial" w:hAnsi="Arial" w:cs="Arial"/>
                <w:iCs/>
                <w:sz w:val="16"/>
                <w:szCs w:val="16"/>
              </w:rPr>
            </w:pPr>
            <w:r>
              <w:rPr>
                <w:rFonts w:ascii="Arial" w:hAnsi="Arial" w:cs="Arial"/>
                <w:iCs/>
                <w:sz w:val="16"/>
                <w:szCs w:val="16"/>
              </w:rPr>
              <w:t>&lt; 2</w:t>
            </w:r>
            <w:r w:rsidR="001A487A">
              <w:rPr>
                <w:rFonts w:ascii="Arial" w:hAnsi="Arial" w:cs="Arial"/>
                <w:iCs/>
                <w:sz w:val="16"/>
                <w:szCs w:val="16"/>
              </w:rPr>
              <w:t>0</w:t>
            </w:r>
          </w:p>
        </w:tc>
        <w:tc>
          <w:tcPr>
            <w:tcW w:w="720" w:type="dxa"/>
            <w:shd w:val="clear" w:color="auto" w:fill="auto"/>
            <w:vAlign w:val="center"/>
          </w:tcPr>
          <w:p w14:paraId="7BD4A76F"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770"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771" w14:textId="77777777" w:rsidR="00FE5D18" w:rsidRPr="0004584F" w:rsidRDefault="00E47D6A" w:rsidP="00FE5D18">
            <w:pPr>
              <w:rPr>
                <w:rFonts w:ascii="Arial" w:hAnsi="Arial" w:cs="Arial"/>
                <w:sz w:val="16"/>
                <w:szCs w:val="16"/>
              </w:rPr>
            </w:pPr>
            <w:r>
              <w:rPr>
                <w:rFonts w:ascii="Arial" w:hAnsi="Arial" w:cs="Arial"/>
                <w:sz w:val="16"/>
                <w:szCs w:val="16"/>
              </w:rPr>
              <w:t>6/2020</w:t>
            </w:r>
          </w:p>
        </w:tc>
        <w:tc>
          <w:tcPr>
            <w:tcW w:w="2070" w:type="dxa"/>
            <w:shd w:val="clear" w:color="auto" w:fill="auto"/>
            <w:vAlign w:val="center"/>
          </w:tcPr>
          <w:p w14:paraId="7BD4A772" w14:textId="77777777" w:rsidR="00FE5D18" w:rsidRPr="00AB6C1D" w:rsidRDefault="00FE5D18" w:rsidP="00FE5D18">
            <w:pPr>
              <w:rPr>
                <w:rFonts w:ascii="Arial" w:hAnsi="Arial" w:cs="Arial"/>
                <w:sz w:val="14"/>
              </w:rPr>
            </w:pPr>
            <w:r w:rsidRPr="00AB6C1D">
              <w:rPr>
                <w:rFonts w:ascii="Arial" w:hAnsi="Arial" w:cs="Arial"/>
                <w:sz w:val="14"/>
                <w:szCs w:val="16"/>
              </w:rPr>
              <w:t>Leaching from linings of water storage tanks and distribution lines</w:t>
            </w:r>
          </w:p>
        </w:tc>
      </w:tr>
      <w:tr w:rsidR="00FE5D18" w:rsidRPr="00AB6C1D" w14:paraId="7BD4A77C" w14:textId="77777777" w:rsidTr="00D24D09">
        <w:tc>
          <w:tcPr>
            <w:tcW w:w="3078" w:type="dxa"/>
            <w:shd w:val="clear" w:color="auto" w:fill="auto"/>
            <w:vAlign w:val="center"/>
          </w:tcPr>
          <w:p w14:paraId="7BD4A774" w14:textId="77777777" w:rsidR="00FE5D18" w:rsidRPr="00AB6C1D" w:rsidRDefault="00FE5D18" w:rsidP="00FE5D18">
            <w:pPr>
              <w:rPr>
                <w:rFonts w:ascii="Arial" w:hAnsi="Arial" w:cs="Arial"/>
                <w:b/>
                <w:sz w:val="16"/>
                <w:szCs w:val="16"/>
              </w:rPr>
            </w:pPr>
            <w:r w:rsidRPr="00AB6C1D">
              <w:rPr>
                <w:rFonts w:ascii="Arial" w:hAnsi="Arial" w:cs="Arial"/>
                <w:b/>
                <w:sz w:val="16"/>
                <w:szCs w:val="16"/>
              </w:rPr>
              <w:t>Carbofuran (ppb)</w:t>
            </w:r>
          </w:p>
        </w:tc>
        <w:tc>
          <w:tcPr>
            <w:tcW w:w="900" w:type="dxa"/>
            <w:shd w:val="clear" w:color="auto" w:fill="auto"/>
            <w:vAlign w:val="center"/>
          </w:tcPr>
          <w:p w14:paraId="7BD4A775"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76"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777"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778"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40</w:t>
            </w:r>
          </w:p>
        </w:tc>
        <w:tc>
          <w:tcPr>
            <w:tcW w:w="810" w:type="dxa"/>
            <w:shd w:val="clear" w:color="auto" w:fill="auto"/>
            <w:vAlign w:val="center"/>
          </w:tcPr>
          <w:p w14:paraId="7BD4A779"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40</w:t>
            </w:r>
          </w:p>
        </w:tc>
        <w:tc>
          <w:tcPr>
            <w:tcW w:w="810" w:type="dxa"/>
            <w:shd w:val="clear" w:color="auto" w:fill="auto"/>
            <w:vAlign w:val="center"/>
          </w:tcPr>
          <w:p w14:paraId="7BD4A77A" w14:textId="77777777" w:rsidR="00FE5D18" w:rsidRPr="0004584F" w:rsidRDefault="00E47D6A" w:rsidP="00FE5D18">
            <w:pPr>
              <w:rPr>
                <w:rFonts w:ascii="Arial" w:hAnsi="Arial" w:cs="Arial"/>
                <w:sz w:val="16"/>
                <w:szCs w:val="16"/>
              </w:rPr>
            </w:pPr>
            <w:r>
              <w:rPr>
                <w:rFonts w:ascii="Arial" w:hAnsi="Arial" w:cs="Arial"/>
                <w:sz w:val="16"/>
                <w:szCs w:val="16"/>
              </w:rPr>
              <w:t>6/2020</w:t>
            </w:r>
          </w:p>
        </w:tc>
        <w:tc>
          <w:tcPr>
            <w:tcW w:w="2070" w:type="dxa"/>
            <w:shd w:val="clear" w:color="auto" w:fill="auto"/>
            <w:vAlign w:val="center"/>
          </w:tcPr>
          <w:p w14:paraId="7BD4A77B" w14:textId="77777777" w:rsidR="00FE5D18" w:rsidRPr="00AB6C1D" w:rsidRDefault="00FE5D18" w:rsidP="00FE5D18">
            <w:pPr>
              <w:rPr>
                <w:rFonts w:ascii="Arial" w:hAnsi="Arial" w:cs="Arial"/>
                <w:sz w:val="14"/>
              </w:rPr>
            </w:pPr>
            <w:r w:rsidRPr="00AB6C1D">
              <w:rPr>
                <w:rFonts w:ascii="Arial" w:hAnsi="Arial" w:cs="Arial"/>
                <w:sz w:val="14"/>
                <w:szCs w:val="16"/>
              </w:rPr>
              <w:t>Leaching of soil fumigant used on rice and alfalfa</w:t>
            </w:r>
          </w:p>
        </w:tc>
      </w:tr>
      <w:tr w:rsidR="00FE5D18" w:rsidRPr="00AB6C1D" w14:paraId="7BD4A785" w14:textId="77777777" w:rsidTr="00D24D09">
        <w:tc>
          <w:tcPr>
            <w:tcW w:w="3078" w:type="dxa"/>
            <w:shd w:val="clear" w:color="auto" w:fill="auto"/>
            <w:vAlign w:val="center"/>
          </w:tcPr>
          <w:p w14:paraId="7BD4A77D" w14:textId="77777777" w:rsidR="00FE5D18" w:rsidRPr="00AB6C1D" w:rsidRDefault="00FE5D18" w:rsidP="00FE5D18">
            <w:pPr>
              <w:rPr>
                <w:rFonts w:ascii="Arial" w:hAnsi="Arial" w:cs="Arial"/>
                <w:b/>
                <w:sz w:val="16"/>
                <w:szCs w:val="16"/>
              </w:rPr>
            </w:pPr>
            <w:r w:rsidRPr="00AB6C1D">
              <w:rPr>
                <w:rFonts w:ascii="Arial" w:hAnsi="Arial" w:cs="Arial"/>
                <w:b/>
                <w:sz w:val="16"/>
                <w:szCs w:val="16"/>
              </w:rPr>
              <w:t>Chlordane (ppb)</w:t>
            </w:r>
          </w:p>
        </w:tc>
        <w:tc>
          <w:tcPr>
            <w:tcW w:w="900" w:type="dxa"/>
            <w:shd w:val="clear" w:color="auto" w:fill="auto"/>
            <w:vAlign w:val="center"/>
          </w:tcPr>
          <w:p w14:paraId="7BD4A77E"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7F"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&lt;0.1</w:t>
            </w:r>
          </w:p>
        </w:tc>
        <w:tc>
          <w:tcPr>
            <w:tcW w:w="1260" w:type="dxa"/>
            <w:shd w:val="clear" w:color="auto" w:fill="auto"/>
            <w:vAlign w:val="center"/>
          </w:tcPr>
          <w:p w14:paraId="7BD4A780"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&lt;0.1</w:t>
            </w:r>
          </w:p>
        </w:tc>
        <w:tc>
          <w:tcPr>
            <w:tcW w:w="720" w:type="dxa"/>
            <w:shd w:val="clear" w:color="auto" w:fill="auto"/>
            <w:vAlign w:val="center"/>
          </w:tcPr>
          <w:p w14:paraId="7BD4A781"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w:t>
            </w:r>
          </w:p>
        </w:tc>
        <w:tc>
          <w:tcPr>
            <w:tcW w:w="810" w:type="dxa"/>
            <w:shd w:val="clear" w:color="auto" w:fill="auto"/>
            <w:vAlign w:val="center"/>
          </w:tcPr>
          <w:p w14:paraId="7BD4A782"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783" w14:textId="77777777" w:rsidR="00FE5D18" w:rsidRPr="0004584F" w:rsidRDefault="000D0063"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84" w14:textId="77777777" w:rsidR="00FE5D18" w:rsidRPr="00AB6C1D" w:rsidRDefault="00FE5D18" w:rsidP="00FE5D18">
            <w:pPr>
              <w:rPr>
                <w:rFonts w:ascii="Arial" w:hAnsi="Arial" w:cs="Arial"/>
                <w:sz w:val="14"/>
              </w:rPr>
            </w:pPr>
            <w:r w:rsidRPr="00AB6C1D">
              <w:rPr>
                <w:rFonts w:ascii="Arial" w:hAnsi="Arial" w:cs="Arial"/>
                <w:sz w:val="14"/>
                <w:szCs w:val="16"/>
              </w:rPr>
              <w:t>Residue of banned termiticide</w:t>
            </w:r>
          </w:p>
        </w:tc>
      </w:tr>
      <w:tr w:rsidR="00FE5D18" w:rsidRPr="00AB6C1D" w14:paraId="7BD4A78E" w14:textId="77777777" w:rsidTr="00D24D09">
        <w:tc>
          <w:tcPr>
            <w:tcW w:w="3078" w:type="dxa"/>
            <w:shd w:val="clear" w:color="auto" w:fill="auto"/>
            <w:vAlign w:val="center"/>
          </w:tcPr>
          <w:p w14:paraId="7BD4A786" w14:textId="77777777" w:rsidR="00FE5D18" w:rsidRPr="00AB6C1D" w:rsidRDefault="00FE5D18" w:rsidP="00FE5D18">
            <w:pPr>
              <w:rPr>
                <w:rFonts w:ascii="Arial" w:hAnsi="Arial" w:cs="Arial"/>
                <w:b/>
                <w:sz w:val="16"/>
                <w:szCs w:val="16"/>
              </w:rPr>
            </w:pPr>
            <w:r w:rsidRPr="00AB6C1D">
              <w:rPr>
                <w:rFonts w:ascii="Arial" w:hAnsi="Arial" w:cs="Arial"/>
                <w:b/>
                <w:sz w:val="16"/>
                <w:szCs w:val="16"/>
              </w:rPr>
              <w:t>Dalapon (ppb)</w:t>
            </w:r>
          </w:p>
        </w:tc>
        <w:tc>
          <w:tcPr>
            <w:tcW w:w="900" w:type="dxa"/>
            <w:shd w:val="clear" w:color="auto" w:fill="auto"/>
            <w:vAlign w:val="center"/>
          </w:tcPr>
          <w:p w14:paraId="7BD4A787"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88"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&lt;1</w:t>
            </w:r>
          </w:p>
        </w:tc>
        <w:tc>
          <w:tcPr>
            <w:tcW w:w="1260" w:type="dxa"/>
            <w:shd w:val="clear" w:color="auto" w:fill="auto"/>
            <w:vAlign w:val="center"/>
          </w:tcPr>
          <w:p w14:paraId="7BD4A789"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&lt;1</w:t>
            </w:r>
          </w:p>
        </w:tc>
        <w:tc>
          <w:tcPr>
            <w:tcW w:w="720" w:type="dxa"/>
            <w:shd w:val="clear" w:color="auto" w:fill="auto"/>
            <w:vAlign w:val="center"/>
          </w:tcPr>
          <w:p w14:paraId="7BD4A78A"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78B"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78C" w14:textId="77777777" w:rsidR="00FE5D18" w:rsidRPr="0004584F" w:rsidRDefault="00E47D6A"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8D" w14:textId="77777777" w:rsidR="00FE5D18" w:rsidRPr="00AB6C1D" w:rsidRDefault="00FE5D18" w:rsidP="00FE5D18">
            <w:pPr>
              <w:rPr>
                <w:rFonts w:ascii="Arial" w:hAnsi="Arial" w:cs="Arial"/>
                <w:sz w:val="14"/>
              </w:rPr>
            </w:pPr>
            <w:r w:rsidRPr="00AB6C1D">
              <w:rPr>
                <w:rFonts w:ascii="Arial" w:hAnsi="Arial" w:cs="Arial"/>
                <w:sz w:val="14"/>
                <w:szCs w:val="16"/>
              </w:rPr>
              <w:t>Runoff from herbicide used on rights of way</w:t>
            </w:r>
          </w:p>
        </w:tc>
      </w:tr>
      <w:tr w:rsidR="00FE5D18" w:rsidRPr="00AB6C1D" w14:paraId="7BD4A797" w14:textId="77777777" w:rsidTr="00D24D09">
        <w:tc>
          <w:tcPr>
            <w:tcW w:w="3078" w:type="dxa"/>
            <w:shd w:val="clear" w:color="auto" w:fill="auto"/>
            <w:vAlign w:val="center"/>
          </w:tcPr>
          <w:p w14:paraId="7BD4A78F" w14:textId="77777777" w:rsidR="00FE5D18" w:rsidRPr="00AB6C1D" w:rsidRDefault="00FE5D18" w:rsidP="00FE5D18">
            <w:pPr>
              <w:rPr>
                <w:rFonts w:ascii="Arial" w:hAnsi="Arial" w:cs="Arial"/>
                <w:b/>
                <w:sz w:val="16"/>
                <w:szCs w:val="16"/>
              </w:rPr>
            </w:pPr>
            <w:r w:rsidRPr="00AB6C1D">
              <w:rPr>
                <w:rFonts w:ascii="Arial" w:hAnsi="Arial" w:cs="Arial"/>
                <w:b/>
                <w:sz w:val="16"/>
                <w:szCs w:val="16"/>
              </w:rPr>
              <w:t>Di (2-ethylhexyl) adipate (ppb)</w:t>
            </w:r>
          </w:p>
        </w:tc>
        <w:tc>
          <w:tcPr>
            <w:tcW w:w="900" w:type="dxa"/>
            <w:shd w:val="clear" w:color="auto" w:fill="auto"/>
            <w:vAlign w:val="center"/>
          </w:tcPr>
          <w:p w14:paraId="7BD4A790"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91"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&lt;0.6</w:t>
            </w:r>
          </w:p>
        </w:tc>
        <w:tc>
          <w:tcPr>
            <w:tcW w:w="1260" w:type="dxa"/>
            <w:shd w:val="clear" w:color="auto" w:fill="auto"/>
            <w:vAlign w:val="center"/>
          </w:tcPr>
          <w:p w14:paraId="7BD4A792"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&lt;0.6</w:t>
            </w:r>
          </w:p>
        </w:tc>
        <w:tc>
          <w:tcPr>
            <w:tcW w:w="720" w:type="dxa"/>
            <w:shd w:val="clear" w:color="auto" w:fill="auto"/>
            <w:vAlign w:val="center"/>
          </w:tcPr>
          <w:p w14:paraId="7BD4A793"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400</w:t>
            </w:r>
          </w:p>
        </w:tc>
        <w:tc>
          <w:tcPr>
            <w:tcW w:w="810" w:type="dxa"/>
            <w:shd w:val="clear" w:color="auto" w:fill="auto"/>
            <w:vAlign w:val="center"/>
          </w:tcPr>
          <w:p w14:paraId="7BD4A794"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400</w:t>
            </w:r>
          </w:p>
        </w:tc>
        <w:tc>
          <w:tcPr>
            <w:tcW w:w="810" w:type="dxa"/>
            <w:shd w:val="clear" w:color="auto" w:fill="auto"/>
            <w:vAlign w:val="center"/>
          </w:tcPr>
          <w:p w14:paraId="7BD4A795" w14:textId="77777777" w:rsidR="00FE5D18" w:rsidRPr="0004584F" w:rsidRDefault="00E47D6A" w:rsidP="00FE5D18">
            <w:pPr>
              <w:rPr>
                <w:rFonts w:ascii="Arial" w:hAnsi="Arial" w:cs="Arial"/>
                <w:sz w:val="16"/>
                <w:szCs w:val="16"/>
              </w:rPr>
            </w:pPr>
            <w:r>
              <w:rPr>
                <w:rFonts w:ascii="Arial" w:hAnsi="Arial" w:cs="Arial"/>
                <w:sz w:val="16"/>
                <w:szCs w:val="16"/>
              </w:rPr>
              <w:t>6/2020</w:t>
            </w:r>
          </w:p>
        </w:tc>
        <w:tc>
          <w:tcPr>
            <w:tcW w:w="2070" w:type="dxa"/>
            <w:shd w:val="clear" w:color="auto" w:fill="auto"/>
            <w:vAlign w:val="center"/>
          </w:tcPr>
          <w:p w14:paraId="7BD4A796" w14:textId="77777777" w:rsidR="00FE5D18" w:rsidRPr="00AB6C1D" w:rsidRDefault="00FE5D18" w:rsidP="00FE5D18">
            <w:pPr>
              <w:rPr>
                <w:rFonts w:ascii="Arial" w:hAnsi="Arial" w:cs="Arial"/>
                <w:sz w:val="14"/>
              </w:rPr>
            </w:pPr>
            <w:r w:rsidRPr="00AB6C1D">
              <w:rPr>
                <w:rFonts w:ascii="Arial" w:hAnsi="Arial" w:cs="Arial"/>
                <w:sz w:val="14"/>
                <w:szCs w:val="16"/>
              </w:rPr>
              <w:t>Discharge from chemical factories</w:t>
            </w:r>
          </w:p>
        </w:tc>
      </w:tr>
      <w:tr w:rsidR="00FE5D18" w:rsidRPr="00AB6C1D" w14:paraId="7BD4A7A0" w14:textId="77777777" w:rsidTr="00D24D09">
        <w:tc>
          <w:tcPr>
            <w:tcW w:w="3078" w:type="dxa"/>
            <w:shd w:val="clear" w:color="auto" w:fill="auto"/>
            <w:vAlign w:val="center"/>
          </w:tcPr>
          <w:p w14:paraId="7BD4A798" w14:textId="77777777" w:rsidR="00FE5D18" w:rsidRPr="00AB6C1D" w:rsidRDefault="00FE5D18" w:rsidP="00FE5D18">
            <w:pPr>
              <w:rPr>
                <w:rFonts w:ascii="Arial" w:hAnsi="Arial" w:cs="Arial"/>
                <w:b/>
                <w:sz w:val="16"/>
                <w:szCs w:val="16"/>
              </w:rPr>
            </w:pPr>
            <w:r w:rsidRPr="00AB6C1D">
              <w:rPr>
                <w:rFonts w:ascii="Arial" w:hAnsi="Arial" w:cs="Arial"/>
                <w:b/>
                <w:sz w:val="16"/>
                <w:szCs w:val="16"/>
              </w:rPr>
              <w:t>Di (2-ethylhexyl) phthalate (ppb)</w:t>
            </w:r>
          </w:p>
        </w:tc>
        <w:tc>
          <w:tcPr>
            <w:tcW w:w="900" w:type="dxa"/>
            <w:shd w:val="clear" w:color="auto" w:fill="auto"/>
            <w:vAlign w:val="center"/>
          </w:tcPr>
          <w:p w14:paraId="7BD4A799"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9A"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&lt;0.6</w:t>
            </w:r>
          </w:p>
        </w:tc>
        <w:tc>
          <w:tcPr>
            <w:tcW w:w="1260" w:type="dxa"/>
            <w:shd w:val="clear" w:color="auto" w:fill="auto"/>
            <w:vAlign w:val="center"/>
          </w:tcPr>
          <w:p w14:paraId="7BD4A79B"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&lt;0.6</w:t>
            </w:r>
          </w:p>
        </w:tc>
        <w:tc>
          <w:tcPr>
            <w:tcW w:w="720" w:type="dxa"/>
            <w:shd w:val="clear" w:color="auto" w:fill="auto"/>
            <w:vAlign w:val="center"/>
          </w:tcPr>
          <w:p w14:paraId="7BD4A79C"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6</w:t>
            </w:r>
          </w:p>
        </w:tc>
        <w:tc>
          <w:tcPr>
            <w:tcW w:w="810" w:type="dxa"/>
            <w:shd w:val="clear" w:color="auto" w:fill="auto"/>
            <w:vAlign w:val="center"/>
          </w:tcPr>
          <w:p w14:paraId="7BD4A79D"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79E" w14:textId="77777777" w:rsidR="00FE5D18" w:rsidRPr="0004584F" w:rsidRDefault="00E47D6A" w:rsidP="00E47D6A">
            <w:pPr>
              <w:rPr>
                <w:rFonts w:ascii="Arial" w:hAnsi="Arial" w:cs="Arial"/>
                <w:sz w:val="16"/>
                <w:szCs w:val="16"/>
              </w:rPr>
            </w:pPr>
            <w:r>
              <w:rPr>
                <w:rFonts w:ascii="Arial" w:hAnsi="Arial" w:cs="Arial"/>
                <w:sz w:val="16"/>
                <w:szCs w:val="16"/>
              </w:rPr>
              <w:t>6/2020</w:t>
            </w:r>
          </w:p>
        </w:tc>
        <w:tc>
          <w:tcPr>
            <w:tcW w:w="2070" w:type="dxa"/>
            <w:shd w:val="clear" w:color="auto" w:fill="auto"/>
            <w:vAlign w:val="center"/>
          </w:tcPr>
          <w:p w14:paraId="7BD4A79F" w14:textId="77777777" w:rsidR="00FE5D18" w:rsidRPr="00AB6C1D" w:rsidRDefault="00FE5D18" w:rsidP="00FE5D18">
            <w:pPr>
              <w:rPr>
                <w:rFonts w:ascii="Arial" w:hAnsi="Arial" w:cs="Arial"/>
                <w:sz w:val="14"/>
              </w:rPr>
            </w:pPr>
            <w:r w:rsidRPr="00AB6C1D">
              <w:rPr>
                <w:rFonts w:ascii="Arial" w:hAnsi="Arial" w:cs="Arial"/>
                <w:sz w:val="14"/>
                <w:szCs w:val="16"/>
              </w:rPr>
              <w:t>Discharge from rubber and chemical factories</w:t>
            </w:r>
          </w:p>
        </w:tc>
      </w:tr>
      <w:tr w:rsidR="00FE5D18" w:rsidRPr="00AB6C1D" w14:paraId="7BD4A7AA" w14:textId="77777777" w:rsidTr="00D24D09">
        <w:trPr>
          <w:trHeight w:val="278"/>
        </w:trPr>
        <w:tc>
          <w:tcPr>
            <w:tcW w:w="3078" w:type="dxa"/>
            <w:shd w:val="clear" w:color="auto" w:fill="auto"/>
            <w:vAlign w:val="center"/>
          </w:tcPr>
          <w:p w14:paraId="7BD4A7A1" w14:textId="77777777" w:rsidR="00FE5D18" w:rsidRPr="00AB6C1D" w:rsidRDefault="00FE5D18" w:rsidP="00FE5D18">
            <w:pPr>
              <w:ind w:right="-1008"/>
              <w:rPr>
                <w:rFonts w:ascii="Arial" w:hAnsi="Arial" w:cs="Arial"/>
                <w:b/>
                <w:sz w:val="16"/>
                <w:szCs w:val="16"/>
              </w:rPr>
            </w:pPr>
            <w:r w:rsidRPr="00AB6C1D">
              <w:rPr>
                <w:rFonts w:ascii="Arial" w:hAnsi="Arial" w:cs="Arial"/>
                <w:b/>
                <w:sz w:val="16"/>
                <w:szCs w:val="16"/>
              </w:rPr>
              <w:t xml:space="preserve">Dibromochloropropane (ppt)                        </w:t>
            </w:r>
          </w:p>
        </w:tc>
        <w:tc>
          <w:tcPr>
            <w:tcW w:w="900" w:type="dxa"/>
            <w:shd w:val="clear" w:color="auto" w:fill="auto"/>
            <w:vAlign w:val="center"/>
          </w:tcPr>
          <w:p w14:paraId="7BD4A7A2"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A3"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&lt;10</w:t>
            </w:r>
          </w:p>
        </w:tc>
        <w:tc>
          <w:tcPr>
            <w:tcW w:w="1260" w:type="dxa"/>
            <w:shd w:val="clear" w:color="auto" w:fill="auto"/>
            <w:vAlign w:val="center"/>
          </w:tcPr>
          <w:p w14:paraId="7BD4A7A4"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&lt;10</w:t>
            </w:r>
          </w:p>
        </w:tc>
        <w:tc>
          <w:tcPr>
            <w:tcW w:w="720" w:type="dxa"/>
            <w:shd w:val="clear" w:color="auto" w:fill="auto"/>
            <w:vAlign w:val="center"/>
          </w:tcPr>
          <w:p w14:paraId="7BD4A7A5"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7A6"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7A7" w14:textId="77777777" w:rsidR="00FE5D18" w:rsidRPr="0004584F" w:rsidRDefault="000D0063" w:rsidP="00FE5D18">
            <w:pPr>
              <w:rPr>
                <w:rFonts w:ascii="Arial" w:hAnsi="Arial" w:cs="Arial"/>
                <w:sz w:val="16"/>
                <w:szCs w:val="16"/>
              </w:rPr>
            </w:pPr>
            <w:r>
              <w:rPr>
                <w:rFonts w:ascii="Arial" w:hAnsi="Arial" w:cs="Arial"/>
                <w:sz w:val="16"/>
                <w:szCs w:val="16"/>
              </w:rPr>
              <w:t>6/2020</w:t>
            </w:r>
          </w:p>
        </w:tc>
        <w:tc>
          <w:tcPr>
            <w:tcW w:w="2070" w:type="dxa"/>
            <w:shd w:val="clear" w:color="auto" w:fill="auto"/>
            <w:vAlign w:val="center"/>
          </w:tcPr>
          <w:p w14:paraId="7BD4A7A8" w14:textId="77777777" w:rsidR="00FE5D18" w:rsidRPr="00AB6C1D" w:rsidRDefault="00FE5D18" w:rsidP="00FE5D18">
            <w:pPr>
              <w:rPr>
                <w:rFonts w:ascii="Arial" w:hAnsi="Arial" w:cs="Arial"/>
                <w:sz w:val="14"/>
                <w:szCs w:val="16"/>
              </w:rPr>
            </w:pPr>
            <w:r w:rsidRPr="00AB6C1D">
              <w:rPr>
                <w:rFonts w:ascii="Arial" w:hAnsi="Arial" w:cs="Arial"/>
                <w:sz w:val="14"/>
                <w:szCs w:val="16"/>
              </w:rPr>
              <w:t xml:space="preserve">Runoff/leaching from soil fumigant used on soybeans, cotton, pineapples, </w:t>
            </w:r>
          </w:p>
          <w:p w14:paraId="7BD4A7A9" w14:textId="77777777" w:rsidR="00FE5D18" w:rsidRPr="00AB6C1D" w:rsidRDefault="00FE5D18" w:rsidP="00FE5D18">
            <w:pPr>
              <w:rPr>
                <w:rFonts w:ascii="Arial" w:hAnsi="Arial" w:cs="Arial"/>
                <w:sz w:val="14"/>
              </w:rPr>
            </w:pPr>
            <w:r w:rsidRPr="00AB6C1D">
              <w:rPr>
                <w:rFonts w:ascii="Arial" w:hAnsi="Arial" w:cs="Arial"/>
                <w:sz w:val="14"/>
                <w:szCs w:val="16"/>
              </w:rPr>
              <w:t>and orchards</w:t>
            </w:r>
          </w:p>
        </w:tc>
      </w:tr>
      <w:tr w:rsidR="00FE5D18" w:rsidRPr="00AB6C1D" w14:paraId="7BD4A7B3" w14:textId="77777777" w:rsidTr="00D24D09">
        <w:tc>
          <w:tcPr>
            <w:tcW w:w="3078" w:type="dxa"/>
            <w:shd w:val="clear" w:color="auto" w:fill="auto"/>
            <w:vAlign w:val="center"/>
          </w:tcPr>
          <w:p w14:paraId="7BD4A7AB" w14:textId="77777777" w:rsidR="00FE5D18" w:rsidRPr="00AB6C1D" w:rsidRDefault="00FE5D18" w:rsidP="00FE5D18">
            <w:pPr>
              <w:rPr>
                <w:rFonts w:ascii="Arial" w:hAnsi="Arial" w:cs="Arial"/>
                <w:b/>
                <w:sz w:val="16"/>
                <w:szCs w:val="16"/>
              </w:rPr>
            </w:pPr>
            <w:r w:rsidRPr="00AB6C1D">
              <w:rPr>
                <w:rFonts w:ascii="Arial" w:hAnsi="Arial" w:cs="Arial"/>
                <w:b/>
                <w:sz w:val="16"/>
                <w:szCs w:val="16"/>
              </w:rPr>
              <w:t>Dinoseb (ppb)</w:t>
            </w:r>
          </w:p>
        </w:tc>
        <w:tc>
          <w:tcPr>
            <w:tcW w:w="900" w:type="dxa"/>
            <w:shd w:val="clear" w:color="auto" w:fill="auto"/>
            <w:vAlign w:val="center"/>
          </w:tcPr>
          <w:p w14:paraId="7BD4A7AC"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AD"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&lt;0.2</w:t>
            </w:r>
          </w:p>
        </w:tc>
        <w:tc>
          <w:tcPr>
            <w:tcW w:w="1260" w:type="dxa"/>
            <w:shd w:val="clear" w:color="auto" w:fill="auto"/>
            <w:vAlign w:val="center"/>
          </w:tcPr>
          <w:p w14:paraId="7BD4A7AE"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&lt;0.2</w:t>
            </w:r>
          </w:p>
        </w:tc>
        <w:tc>
          <w:tcPr>
            <w:tcW w:w="720" w:type="dxa"/>
            <w:shd w:val="clear" w:color="auto" w:fill="auto"/>
            <w:vAlign w:val="center"/>
          </w:tcPr>
          <w:p w14:paraId="7BD4A7AF"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w:t>
            </w:r>
          </w:p>
        </w:tc>
        <w:tc>
          <w:tcPr>
            <w:tcW w:w="810" w:type="dxa"/>
            <w:shd w:val="clear" w:color="auto" w:fill="auto"/>
            <w:vAlign w:val="center"/>
          </w:tcPr>
          <w:p w14:paraId="7BD4A7B0"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w:t>
            </w:r>
          </w:p>
        </w:tc>
        <w:tc>
          <w:tcPr>
            <w:tcW w:w="810" w:type="dxa"/>
            <w:shd w:val="clear" w:color="auto" w:fill="auto"/>
            <w:vAlign w:val="center"/>
          </w:tcPr>
          <w:p w14:paraId="7BD4A7B1" w14:textId="77777777" w:rsidR="00FE5D18" w:rsidRPr="0004584F" w:rsidRDefault="00E47D6A"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B2" w14:textId="77777777" w:rsidR="00FE5D18" w:rsidRPr="00AB6C1D" w:rsidRDefault="00FE5D18" w:rsidP="00FE5D18">
            <w:pPr>
              <w:rPr>
                <w:rFonts w:ascii="Arial" w:hAnsi="Arial" w:cs="Arial"/>
                <w:sz w:val="14"/>
              </w:rPr>
            </w:pPr>
            <w:r w:rsidRPr="00AB6C1D">
              <w:rPr>
                <w:rFonts w:ascii="Arial" w:hAnsi="Arial" w:cs="Arial"/>
                <w:sz w:val="14"/>
                <w:szCs w:val="16"/>
              </w:rPr>
              <w:t>Runoff from herbicide used on soybeans and vegetables</w:t>
            </w:r>
          </w:p>
        </w:tc>
      </w:tr>
      <w:tr w:rsidR="00FE5D18" w:rsidRPr="00AB6C1D" w14:paraId="7BD4A7BC" w14:textId="77777777" w:rsidTr="00D24D09">
        <w:tc>
          <w:tcPr>
            <w:tcW w:w="3078" w:type="dxa"/>
            <w:shd w:val="clear" w:color="auto" w:fill="auto"/>
            <w:vAlign w:val="center"/>
          </w:tcPr>
          <w:p w14:paraId="7BD4A7B4" w14:textId="77777777" w:rsidR="00FE5D18" w:rsidRPr="00AB6C1D" w:rsidRDefault="00FE5D18" w:rsidP="00FE5D18">
            <w:pPr>
              <w:rPr>
                <w:rFonts w:ascii="Arial" w:hAnsi="Arial" w:cs="Arial"/>
                <w:b/>
                <w:sz w:val="16"/>
                <w:szCs w:val="16"/>
              </w:rPr>
            </w:pPr>
            <w:r w:rsidRPr="00AB6C1D">
              <w:rPr>
                <w:rFonts w:ascii="Arial" w:hAnsi="Arial" w:cs="Arial"/>
                <w:b/>
                <w:sz w:val="16"/>
                <w:szCs w:val="16"/>
              </w:rPr>
              <w:t>Diquat (ppb)</w:t>
            </w:r>
          </w:p>
        </w:tc>
        <w:tc>
          <w:tcPr>
            <w:tcW w:w="900" w:type="dxa"/>
            <w:shd w:val="clear" w:color="auto" w:fill="auto"/>
            <w:vAlign w:val="center"/>
          </w:tcPr>
          <w:p w14:paraId="7BD4A7B5" w14:textId="77777777" w:rsidR="00FE5D18" w:rsidRPr="0004584F" w:rsidRDefault="00EB6485"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B6"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&lt;0.4</w:t>
            </w:r>
          </w:p>
        </w:tc>
        <w:tc>
          <w:tcPr>
            <w:tcW w:w="1260" w:type="dxa"/>
            <w:shd w:val="clear" w:color="auto" w:fill="auto"/>
            <w:vAlign w:val="center"/>
          </w:tcPr>
          <w:p w14:paraId="7BD4A7B7"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&lt;0.4</w:t>
            </w:r>
          </w:p>
        </w:tc>
        <w:tc>
          <w:tcPr>
            <w:tcW w:w="720" w:type="dxa"/>
            <w:shd w:val="clear" w:color="auto" w:fill="auto"/>
            <w:vAlign w:val="center"/>
          </w:tcPr>
          <w:p w14:paraId="7BD4A7B8"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w:t>
            </w:r>
          </w:p>
        </w:tc>
        <w:tc>
          <w:tcPr>
            <w:tcW w:w="810" w:type="dxa"/>
            <w:shd w:val="clear" w:color="auto" w:fill="auto"/>
            <w:vAlign w:val="center"/>
          </w:tcPr>
          <w:p w14:paraId="7BD4A7B9"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w:t>
            </w:r>
          </w:p>
        </w:tc>
        <w:tc>
          <w:tcPr>
            <w:tcW w:w="810" w:type="dxa"/>
            <w:shd w:val="clear" w:color="auto" w:fill="auto"/>
            <w:vAlign w:val="center"/>
          </w:tcPr>
          <w:p w14:paraId="7BD4A7BA" w14:textId="77777777" w:rsidR="00FE5D18" w:rsidRPr="0004584F" w:rsidRDefault="00174208"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BB" w14:textId="77777777" w:rsidR="00FE5D18" w:rsidRPr="00AB6C1D" w:rsidRDefault="00FE5D18" w:rsidP="00FE5D18">
            <w:pPr>
              <w:rPr>
                <w:rFonts w:ascii="Arial" w:hAnsi="Arial" w:cs="Arial"/>
                <w:sz w:val="14"/>
              </w:rPr>
            </w:pPr>
            <w:r w:rsidRPr="00AB6C1D">
              <w:rPr>
                <w:rFonts w:ascii="Arial" w:hAnsi="Arial" w:cs="Arial"/>
                <w:sz w:val="14"/>
                <w:szCs w:val="16"/>
              </w:rPr>
              <w:t>Runoff from herbicide use</w:t>
            </w:r>
          </w:p>
        </w:tc>
      </w:tr>
      <w:tr w:rsidR="00FE5D18" w:rsidRPr="00AB6C1D" w14:paraId="7BD4A7C5" w14:textId="77777777" w:rsidTr="00D24D09">
        <w:tc>
          <w:tcPr>
            <w:tcW w:w="3078" w:type="dxa"/>
            <w:shd w:val="clear" w:color="auto" w:fill="auto"/>
            <w:vAlign w:val="center"/>
          </w:tcPr>
          <w:p w14:paraId="7BD4A7BD" w14:textId="77777777" w:rsidR="00FE5D18" w:rsidRPr="00AB6C1D" w:rsidRDefault="00FE5D18" w:rsidP="00FE5D18">
            <w:pPr>
              <w:rPr>
                <w:rFonts w:ascii="Arial" w:hAnsi="Arial" w:cs="Arial"/>
                <w:b/>
                <w:sz w:val="16"/>
                <w:szCs w:val="16"/>
              </w:rPr>
            </w:pPr>
            <w:r w:rsidRPr="00AB6C1D">
              <w:rPr>
                <w:rFonts w:ascii="Arial" w:hAnsi="Arial" w:cs="Arial"/>
                <w:b/>
                <w:sz w:val="16"/>
                <w:szCs w:val="16"/>
              </w:rPr>
              <w:t>Dioxin [a.k.a. 2,3,7,8-TCDD] (ppq)</w:t>
            </w:r>
          </w:p>
        </w:tc>
        <w:tc>
          <w:tcPr>
            <w:tcW w:w="900" w:type="dxa"/>
            <w:shd w:val="clear" w:color="auto" w:fill="auto"/>
            <w:vAlign w:val="center"/>
          </w:tcPr>
          <w:p w14:paraId="7BD4A7BE"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BF" w14:textId="77777777" w:rsidR="00FE5D18" w:rsidRPr="0004584F" w:rsidRDefault="00B56368" w:rsidP="00FE5D18">
            <w:pPr>
              <w:pStyle w:val="BodyTextIndent"/>
              <w:spacing w:after="0"/>
              <w:ind w:left="0"/>
              <w:rPr>
                <w:rFonts w:ascii="Arial" w:hAnsi="Arial" w:cs="Arial"/>
                <w:iCs/>
                <w:sz w:val="16"/>
                <w:szCs w:val="16"/>
              </w:rPr>
            </w:pPr>
            <w:r>
              <w:rPr>
                <w:rFonts w:ascii="Arial" w:hAnsi="Arial" w:cs="Arial"/>
                <w:iCs/>
                <w:sz w:val="16"/>
                <w:szCs w:val="16"/>
              </w:rPr>
              <w:t>&lt;5</w:t>
            </w:r>
          </w:p>
        </w:tc>
        <w:tc>
          <w:tcPr>
            <w:tcW w:w="1260" w:type="dxa"/>
            <w:shd w:val="clear" w:color="auto" w:fill="auto"/>
            <w:vAlign w:val="center"/>
          </w:tcPr>
          <w:p w14:paraId="7BD4A7C0" w14:textId="77777777" w:rsidR="00FE5D18" w:rsidRPr="0004584F" w:rsidRDefault="00B56368" w:rsidP="00FE5D18">
            <w:pPr>
              <w:pStyle w:val="BodyTextIndent"/>
              <w:spacing w:after="0"/>
              <w:ind w:left="0"/>
              <w:rPr>
                <w:rFonts w:ascii="Arial" w:hAnsi="Arial" w:cs="Arial"/>
                <w:iCs/>
                <w:sz w:val="16"/>
                <w:szCs w:val="16"/>
              </w:rPr>
            </w:pPr>
            <w:r>
              <w:rPr>
                <w:rFonts w:ascii="Arial" w:hAnsi="Arial" w:cs="Arial"/>
                <w:iCs/>
                <w:sz w:val="16"/>
                <w:szCs w:val="16"/>
              </w:rPr>
              <w:t>&lt;5</w:t>
            </w:r>
          </w:p>
        </w:tc>
        <w:tc>
          <w:tcPr>
            <w:tcW w:w="720" w:type="dxa"/>
            <w:shd w:val="clear" w:color="auto" w:fill="auto"/>
            <w:vAlign w:val="center"/>
          </w:tcPr>
          <w:p w14:paraId="7BD4A7C1"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30</w:t>
            </w:r>
          </w:p>
        </w:tc>
        <w:tc>
          <w:tcPr>
            <w:tcW w:w="810" w:type="dxa"/>
            <w:shd w:val="clear" w:color="auto" w:fill="auto"/>
            <w:vAlign w:val="center"/>
          </w:tcPr>
          <w:p w14:paraId="7BD4A7C2"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7C3" w14:textId="77777777" w:rsidR="00FE5D18" w:rsidRPr="0004584F" w:rsidRDefault="00B56368"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C4" w14:textId="77777777" w:rsidR="00FE5D18" w:rsidRPr="00AB6C1D" w:rsidRDefault="00FE5D18" w:rsidP="00FE5D18">
            <w:pPr>
              <w:rPr>
                <w:rFonts w:ascii="Arial" w:hAnsi="Arial" w:cs="Arial"/>
                <w:sz w:val="14"/>
              </w:rPr>
            </w:pPr>
            <w:r w:rsidRPr="00AB6C1D">
              <w:rPr>
                <w:rFonts w:ascii="Arial" w:hAnsi="Arial" w:cs="Arial"/>
                <w:sz w:val="14"/>
                <w:szCs w:val="16"/>
              </w:rPr>
              <w:t>Emissions from waste incineration and other combustion; discharge from chemical factories</w:t>
            </w:r>
          </w:p>
        </w:tc>
      </w:tr>
      <w:tr w:rsidR="00FE5D18" w:rsidRPr="00AB6C1D" w14:paraId="7BD4A7CE" w14:textId="77777777" w:rsidTr="00D24D09">
        <w:tc>
          <w:tcPr>
            <w:tcW w:w="3078" w:type="dxa"/>
            <w:shd w:val="clear" w:color="auto" w:fill="auto"/>
            <w:vAlign w:val="center"/>
          </w:tcPr>
          <w:p w14:paraId="7BD4A7C6" w14:textId="77777777" w:rsidR="00FE5D18" w:rsidRPr="00AB6C1D" w:rsidRDefault="00FE5D18" w:rsidP="00FE5D18">
            <w:pPr>
              <w:rPr>
                <w:rFonts w:ascii="Arial" w:hAnsi="Arial" w:cs="Arial"/>
                <w:b/>
                <w:sz w:val="16"/>
                <w:szCs w:val="16"/>
              </w:rPr>
            </w:pPr>
            <w:r w:rsidRPr="00AB6C1D">
              <w:rPr>
                <w:rFonts w:ascii="Arial" w:hAnsi="Arial" w:cs="Arial"/>
                <w:b/>
                <w:sz w:val="16"/>
                <w:szCs w:val="16"/>
              </w:rPr>
              <w:t>Endothall (ppb)</w:t>
            </w:r>
          </w:p>
        </w:tc>
        <w:tc>
          <w:tcPr>
            <w:tcW w:w="900" w:type="dxa"/>
            <w:shd w:val="clear" w:color="auto" w:fill="auto"/>
            <w:vAlign w:val="center"/>
          </w:tcPr>
          <w:p w14:paraId="7BD4A7C7"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C8"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w:t>
            </w:r>
            <w:r w:rsidR="00D47811">
              <w:rPr>
                <w:rFonts w:ascii="Arial" w:hAnsi="Arial" w:cs="Arial"/>
                <w:iCs/>
                <w:sz w:val="16"/>
                <w:szCs w:val="16"/>
              </w:rPr>
              <w:t xml:space="preserve"> 5</w:t>
            </w:r>
          </w:p>
        </w:tc>
        <w:tc>
          <w:tcPr>
            <w:tcW w:w="1260" w:type="dxa"/>
            <w:shd w:val="clear" w:color="auto" w:fill="auto"/>
            <w:vAlign w:val="center"/>
          </w:tcPr>
          <w:p w14:paraId="7BD4A7C9"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w:t>
            </w:r>
            <w:r w:rsidR="00D47811">
              <w:rPr>
                <w:rFonts w:ascii="Arial" w:hAnsi="Arial" w:cs="Arial"/>
                <w:iCs/>
                <w:sz w:val="16"/>
                <w:szCs w:val="16"/>
              </w:rPr>
              <w:t xml:space="preserve"> 5</w:t>
            </w:r>
          </w:p>
        </w:tc>
        <w:tc>
          <w:tcPr>
            <w:tcW w:w="720" w:type="dxa"/>
            <w:shd w:val="clear" w:color="auto" w:fill="auto"/>
            <w:vAlign w:val="center"/>
          </w:tcPr>
          <w:p w14:paraId="7BD4A7CA"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100</w:t>
            </w:r>
          </w:p>
        </w:tc>
        <w:tc>
          <w:tcPr>
            <w:tcW w:w="810" w:type="dxa"/>
            <w:shd w:val="clear" w:color="auto" w:fill="auto"/>
            <w:vAlign w:val="center"/>
          </w:tcPr>
          <w:p w14:paraId="7BD4A7CB"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100</w:t>
            </w:r>
          </w:p>
        </w:tc>
        <w:tc>
          <w:tcPr>
            <w:tcW w:w="810" w:type="dxa"/>
            <w:shd w:val="clear" w:color="auto" w:fill="auto"/>
            <w:vAlign w:val="center"/>
          </w:tcPr>
          <w:p w14:paraId="7BD4A7CC" w14:textId="77777777" w:rsidR="00FE5D18" w:rsidRPr="0004584F" w:rsidRDefault="00174208"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CD" w14:textId="77777777" w:rsidR="00FE5D18" w:rsidRPr="00AB6C1D" w:rsidRDefault="00FE5D18" w:rsidP="00FE5D18">
            <w:pPr>
              <w:rPr>
                <w:rFonts w:ascii="Arial" w:hAnsi="Arial" w:cs="Arial"/>
                <w:sz w:val="14"/>
              </w:rPr>
            </w:pPr>
            <w:r w:rsidRPr="00AB6C1D">
              <w:rPr>
                <w:rFonts w:ascii="Arial" w:hAnsi="Arial" w:cs="Arial"/>
                <w:sz w:val="14"/>
                <w:szCs w:val="16"/>
              </w:rPr>
              <w:t>Runoff from herbicide use</w:t>
            </w:r>
          </w:p>
        </w:tc>
      </w:tr>
      <w:tr w:rsidR="00FE5D18" w:rsidRPr="00AB6C1D" w14:paraId="7BD4A7D7" w14:textId="77777777" w:rsidTr="00D24D09">
        <w:tc>
          <w:tcPr>
            <w:tcW w:w="3078" w:type="dxa"/>
            <w:shd w:val="clear" w:color="auto" w:fill="auto"/>
            <w:vAlign w:val="center"/>
          </w:tcPr>
          <w:p w14:paraId="7BD4A7CF" w14:textId="77777777" w:rsidR="00FE5D18" w:rsidRPr="00AB6C1D" w:rsidRDefault="00FE5D18" w:rsidP="00FE5D18">
            <w:pPr>
              <w:rPr>
                <w:rFonts w:ascii="Arial" w:hAnsi="Arial" w:cs="Arial"/>
                <w:b/>
                <w:sz w:val="16"/>
                <w:szCs w:val="16"/>
              </w:rPr>
            </w:pPr>
            <w:r w:rsidRPr="00AB6C1D">
              <w:rPr>
                <w:rFonts w:ascii="Arial" w:hAnsi="Arial" w:cs="Arial"/>
                <w:b/>
                <w:sz w:val="16"/>
                <w:szCs w:val="16"/>
              </w:rPr>
              <w:t>Endrin (ppb)</w:t>
            </w:r>
          </w:p>
        </w:tc>
        <w:tc>
          <w:tcPr>
            <w:tcW w:w="900" w:type="dxa"/>
            <w:shd w:val="clear" w:color="auto" w:fill="auto"/>
            <w:vAlign w:val="center"/>
          </w:tcPr>
          <w:p w14:paraId="7BD4A7D0"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D1" w14:textId="77777777" w:rsidR="00FE5D18" w:rsidRPr="0004584F" w:rsidRDefault="00D47811" w:rsidP="00FE5D18">
            <w:pPr>
              <w:pStyle w:val="BodyTextIndent"/>
              <w:spacing w:after="0"/>
              <w:ind w:left="0"/>
              <w:rPr>
                <w:rFonts w:ascii="Arial" w:hAnsi="Arial" w:cs="Arial"/>
                <w:iCs/>
                <w:sz w:val="16"/>
                <w:szCs w:val="16"/>
              </w:rPr>
            </w:pPr>
            <w:r>
              <w:rPr>
                <w:rFonts w:ascii="Arial" w:hAnsi="Arial" w:cs="Arial"/>
                <w:iCs/>
                <w:sz w:val="16"/>
                <w:szCs w:val="16"/>
              </w:rPr>
              <w:t>&lt; 0.01</w:t>
            </w:r>
          </w:p>
        </w:tc>
        <w:tc>
          <w:tcPr>
            <w:tcW w:w="1260" w:type="dxa"/>
            <w:shd w:val="clear" w:color="auto" w:fill="auto"/>
            <w:vAlign w:val="center"/>
          </w:tcPr>
          <w:p w14:paraId="7BD4A7D2" w14:textId="77777777" w:rsidR="00FE5D18" w:rsidRPr="0004584F" w:rsidRDefault="00D47811" w:rsidP="00FE5D18">
            <w:pPr>
              <w:pStyle w:val="BodyTextIndent"/>
              <w:spacing w:after="0"/>
              <w:ind w:left="0"/>
              <w:rPr>
                <w:rFonts w:ascii="Arial" w:hAnsi="Arial" w:cs="Arial"/>
                <w:iCs/>
                <w:sz w:val="16"/>
                <w:szCs w:val="16"/>
              </w:rPr>
            </w:pPr>
            <w:r>
              <w:rPr>
                <w:rFonts w:ascii="Arial" w:hAnsi="Arial" w:cs="Arial"/>
                <w:iCs/>
                <w:sz w:val="16"/>
                <w:szCs w:val="16"/>
              </w:rPr>
              <w:t>&lt; 0.01</w:t>
            </w:r>
          </w:p>
        </w:tc>
        <w:tc>
          <w:tcPr>
            <w:tcW w:w="720" w:type="dxa"/>
            <w:shd w:val="clear" w:color="auto" w:fill="auto"/>
            <w:vAlign w:val="center"/>
          </w:tcPr>
          <w:p w14:paraId="7BD4A7D3"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w:t>
            </w:r>
          </w:p>
        </w:tc>
        <w:tc>
          <w:tcPr>
            <w:tcW w:w="810" w:type="dxa"/>
            <w:shd w:val="clear" w:color="auto" w:fill="auto"/>
            <w:vAlign w:val="center"/>
          </w:tcPr>
          <w:p w14:paraId="7BD4A7D4"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w:t>
            </w:r>
          </w:p>
        </w:tc>
        <w:tc>
          <w:tcPr>
            <w:tcW w:w="810" w:type="dxa"/>
            <w:shd w:val="clear" w:color="auto" w:fill="auto"/>
            <w:vAlign w:val="center"/>
          </w:tcPr>
          <w:p w14:paraId="7BD4A7D5" w14:textId="77777777" w:rsidR="00FE5D18" w:rsidRPr="0004584F" w:rsidRDefault="00B816A9"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D6" w14:textId="77777777" w:rsidR="00FE5D18" w:rsidRPr="00AB6C1D" w:rsidRDefault="00FE5D18" w:rsidP="00FE5D18">
            <w:pPr>
              <w:rPr>
                <w:rFonts w:ascii="Arial" w:hAnsi="Arial" w:cs="Arial"/>
                <w:sz w:val="14"/>
              </w:rPr>
            </w:pPr>
            <w:r w:rsidRPr="00AB6C1D">
              <w:rPr>
                <w:rFonts w:ascii="Arial" w:hAnsi="Arial" w:cs="Arial"/>
                <w:sz w:val="14"/>
                <w:szCs w:val="16"/>
              </w:rPr>
              <w:t>Residue of banned insecticide</w:t>
            </w:r>
          </w:p>
        </w:tc>
      </w:tr>
      <w:tr w:rsidR="00FE5D18" w:rsidRPr="00AB6C1D" w14:paraId="7BD4A7E0" w14:textId="77777777" w:rsidTr="00D24D09">
        <w:tc>
          <w:tcPr>
            <w:tcW w:w="3078" w:type="dxa"/>
            <w:shd w:val="clear" w:color="auto" w:fill="auto"/>
            <w:vAlign w:val="center"/>
          </w:tcPr>
          <w:p w14:paraId="7BD4A7D8" w14:textId="77777777" w:rsidR="00FE5D18" w:rsidRPr="00AB6C1D" w:rsidRDefault="00FE5D18" w:rsidP="00FE5D18">
            <w:pPr>
              <w:rPr>
                <w:rFonts w:ascii="Arial" w:hAnsi="Arial" w:cs="Arial"/>
                <w:b/>
                <w:sz w:val="16"/>
                <w:szCs w:val="16"/>
              </w:rPr>
            </w:pPr>
            <w:r w:rsidRPr="00AB6C1D">
              <w:rPr>
                <w:rFonts w:ascii="Arial" w:hAnsi="Arial" w:cs="Arial"/>
                <w:b/>
                <w:sz w:val="16"/>
                <w:szCs w:val="16"/>
              </w:rPr>
              <w:t>Epichlorohydrin</w:t>
            </w:r>
          </w:p>
        </w:tc>
        <w:tc>
          <w:tcPr>
            <w:tcW w:w="900" w:type="dxa"/>
            <w:shd w:val="clear" w:color="auto" w:fill="auto"/>
            <w:vAlign w:val="center"/>
          </w:tcPr>
          <w:p w14:paraId="7BD4A7D9"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N/A</w:t>
            </w:r>
          </w:p>
        </w:tc>
        <w:tc>
          <w:tcPr>
            <w:tcW w:w="1440" w:type="dxa"/>
            <w:shd w:val="clear" w:color="auto" w:fill="auto"/>
            <w:vAlign w:val="center"/>
          </w:tcPr>
          <w:p w14:paraId="7BD4A7DA"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N/A</w:t>
            </w:r>
          </w:p>
        </w:tc>
        <w:tc>
          <w:tcPr>
            <w:tcW w:w="1260" w:type="dxa"/>
            <w:shd w:val="clear" w:color="auto" w:fill="auto"/>
            <w:vAlign w:val="center"/>
          </w:tcPr>
          <w:p w14:paraId="7BD4A7DB"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N/A</w:t>
            </w:r>
          </w:p>
        </w:tc>
        <w:tc>
          <w:tcPr>
            <w:tcW w:w="720" w:type="dxa"/>
            <w:shd w:val="clear" w:color="auto" w:fill="auto"/>
            <w:vAlign w:val="center"/>
          </w:tcPr>
          <w:p w14:paraId="7BD4A7DC"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TT</w:t>
            </w:r>
          </w:p>
        </w:tc>
        <w:tc>
          <w:tcPr>
            <w:tcW w:w="810" w:type="dxa"/>
            <w:shd w:val="clear" w:color="auto" w:fill="auto"/>
            <w:vAlign w:val="center"/>
          </w:tcPr>
          <w:p w14:paraId="7BD4A7DD"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7DE" w14:textId="77777777" w:rsidR="00FE5D18" w:rsidRPr="0004584F" w:rsidRDefault="001A487A" w:rsidP="00FE5D18">
            <w:pPr>
              <w:rPr>
                <w:rFonts w:ascii="Arial" w:hAnsi="Arial" w:cs="Arial"/>
                <w:sz w:val="16"/>
                <w:szCs w:val="16"/>
              </w:rPr>
            </w:pPr>
            <w:r>
              <w:rPr>
                <w:rFonts w:ascii="Arial" w:hAnsi="Arial" w:cs="Arial"/>
                <w:sz w:val="16"/>
                <w:szCs w:val="16"/>
              </w:rPr>
              <w:t>N/A</w:t>
            </w:r>
          </w:p>
        </w:tc>
        <w:tc>
          <w:tcPr>
            <w:tcW w:w="2070" w:type="dxa"/>
            <w:shd w:val="clear" w:color="auto" w:fill="auto"/>
            <w:vAlign w:val="center"/>
          </w:tcPr>
          <w:p w14:paraId="7BD4A7DF" w14:textId="77777777" w:rsidR="00FE5D18" w:rsidRPr="00AB6C1D" w:rsidRDefault="00FE5D18" w:rsidP="00FE5D18">
            <w:pPr>
              <w:rPr>
                <w:rFonts w:ascii="Arial" w:hAnsi="Arial" w:cs="Arial"/>
                <w:sz w:val="14"/>
              </w:rPr>
            </w:pPr>
            <w:r w:rsidRPr="00AB6C1D">
              <w:rPr>
                <w:rFonts w:ascii="Arial" w:hAnsi="Arial" w:cs="Arial"/>
                <w:sz w:val="14"/>
                <w:szCs w:val="16"/>
              </w:rPr>
              <w:t>Discharge from industrial chemical factories; an impurity of some water treatment chemicals</w:t>
            </w:r>
          </w:p>
        </w:tc>
      </w:tr>
      <w:tr w:rsidR="00FE5D18" w:rsidRPr="00AB6C1D" w14:paraId="7BD4A7E9" w14:textId="77777777" w:rsidTr="00D24D09">
        <w:tc>
          <w:tcPr>
            <w:tcW w:w="3078" w:type="dxa"/>
            <w:shd w:val="clear" w:color="auto" w:fill="auto"/>
            <w:vAlign w:val="center"/>
          </w:tcPr>
          <w:p w14:paraId="7BD4A7E1" w14:textId="77777777" w:rsidR="00FE5D18" w:rsidRPr="00AB6C1D" w:rsidRDefault="00FE5D18" w:rsidP="00FE5D18">
            <w:pPr>
              <w:rPr>
                <w:rFonts w:ascii="Arial" w:hAnsi="Arial" w:cs="Arial"/>
                <w:b/>
                <w:sz w:val="16"/>
                <w:szCs w:val="16"/>
              </w:rPr>
            </w:pPr>
            <w:r w:rsidRPr="00AB6C1D">
              <w:rPr>
                <w:rFonts w:ascii="Arial" w:hAnsi="Arial" w:cs="Arial"/>
                <w:b/>
                <w:sz w:val="16"/>
                <w:szCs w:val="16"/>
              </w:rPr>
              <w:t>Ethylene dibromide (ppt)</w:t>
            </w:r>
          </w:p>
        </w:tc>
        <w:tc>
          <w:tcPr>
            <w:tcW w:w="900" w:type="dxa"/>
            <w:shd w:val="clear" w:color="auto" w:fill="auto"/>
            <w:vAlign w:val="center"/>
          </w:tcPr>
          <w:p w14:paraId="7BD4A7E2"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E3"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&lt;10</w:t>
            </w:r>
          </w:p>
        </w:tc>
        <w:tc>
          <w:tcPr>
            <w:tcW w:w="1260" w:type="dxa"/>
            <w:shd w:val="clear" w:color="auto" w:fill="auto"/>
            <w:vAlign w:val="center"/>
          </w:tcPr>
          <w:p w14:paraId="7BD4A7E4"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&lt;10</w:t>
            </w:r>
          </w:p>
        </w:tc>
        <w:tc>
          <w:tcPr>
            <w:tcW w:w="720" w:type="dxa"/>
            <w:shd w:val="clear" w:color="auto" w:fill="auto"/>
            <w:vAlign w:val="center"/>
          </w:tcPr>
          <w:p w14:paraId="7BD4A7E5"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50</w:t>
            </w:r>
          </w:p>
        </w:tc>
        <w:tc>
          <w:tcPr>
            <w:tcW w:w="810" w:type="dxa"/>
            <w:shd w:val="clear" w:color="auto" w:fill="auto"/>
            <w:vAlign w:val="center"/>
          </w:tcPr>
          <w:p w14:paraId="7BD4A7E6"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7E7" w14:textId="77777777" w:rsidR="00FE5D18" w:rsidRPr="0004584F" w:rsidRDefault="000D0063" w:rsidP="00FE5D18">
            <w:pPr>
              <w:rPr>
                <w:rFonts w:ascii="Arial" w:hAnsi="Arial" w:cs="Arial"/>
                <w:sz w:val="16"/>
                <w:szCs w:val="16"/>
              </w:rPr>
            </w:pPr>
            <w:r>
              <w:rPr>
                <w:rFonts w:ascii="Arial" w:hAnsi="Arial" w:cs="Arial"/>
                <w:sz w:val="16"/>
                <w:szCs w:val="16"/>
              </w:rPr>
              <w:t>6/2020</w:t>
            </w:r>
          </w:p>
        </w:tc>
        <w:tc>
          <w:tcPr>
            <w:tcW w:w="2070" w:type="dxa"/>
            <w:shd w:val="clear" w:color="auto" w:fill="auto"/>
            <w:vAlign w:val="center"/>
          </w:tcPr>
          <w:p w14:paraId="7BD4A7E8" w14:textId="77777777" w:rsidR="00FE5D18" w:rsidRPr="00AB6C1D" w:rsidRDefault="00FE5D18" w:rsidP="00FE5D18">
            <w:pPr>
              <w:rPr>
                <w:rFonts w:ascii="Arial" w:hAnsi="Arial" w:cs="Arial"/>
                <w:sz w:val="14"/>
              </w:rPr>
            </w:pPr>
            <w:r w:rsidRPr="00AB6C1D">
              <w:rPr>
                <w:rFonts w:ascii="Arial" w:hAnsi="Arial" w:cs="Arial"/>
                <w:sz w:val="14"/>
                <w:szCs w:val="16"/>
              </w:rPr>
              <w:t>Discharge from petroleum refineries</w:t>
            </w:r>
          </w:p>
        </w:tc>
      </w:tr>
      <w:tr w:rsidR="00FE5D18" w:rsidRPr="00AB6C1D" w14:paraId="7BD4A7F2" w14:textId="77777777" w:rsidTr="00D24D09">
        <w:tc>
          <w:tcPr>
            <w:tcW w:w="3078" w:type="dxa"/>
            <w:shd w:val="clear" w:color="auto" w:fill="auto"/>
            <w:vAlign w:val="center"/>
          </w:tcPr>
          <w:p w14:paraId="7BD4A7EA" w14:textId="77777777" w:rsidR="00FE5D18" w:rsidRPr="00AB6C1D" w:rsidRDefault="00FE5D18" w:rsidP="00FE5D18">
            <w:pPr>
              <w:rPr>
                <w:rFonts w:ascii="Arial" w:hAnsi="Arial" w:cs="Arial"/>
                <w:b/>
                <w:sz w:val="16"/>
                <w:szCs w:val="16"/>
              </w:rPr>
            </w:pPr>
            <w:r w:rsidRPr="00AB6C1D">
              <w:rPr>
                <w:rFonts w:ascii="Arial" w:hAnsi="Arial" w:cs="Arial"/>
                <w:b/>
                <w:sz w:val="16"/>
                <w:szCs w:val="16"/>
              </w:rPr>
              <w:t>Glyphosate (ppb)</w:t>
            </w:r>
          </w:p>
        </w:tc>
        <w:tc>
          <w:tcPr>
            <w:tcW w:w="900" w:type="dxa"/>
            <w:shd w:val="clear" w:color="auto" w:fill="auto"/>
            <w:vAlign w:val="center"/>
          </w:tcPr>
          <w:p w14:paraId="7BD4A7EB"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EC"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&lt;6</w:t>
            </w:r>
          </w:p>
        </w:tc>
        <w:tc>
          <w:tcPr>
            <w:tcW w:w="1260" w:type="dxa"/>
            <w:shd w:val="clear" w:color="auto" w:fill="auto"/>
            <w:vAlign w:val="center"/>
          </w:tcPr>
          <w:p w14:paraId="7BD4A7ED"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&lt;6</w:t>
            </w:r>
          </w:p>
        </w:tc>
        <w:tc>
          <w:tcPr>
            <w:tcW w:w="720" w:type="dxa"/>
            <w:shd w:val="clear" w:color="auto" w:fill="auto"/>
            <w:vAlign w:val="center"/>
          </w:tcPr>
          <w:p w14:paraId="7BD4A7EE"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700</w:t>
            </w:r>
          </w:p>
        </w:tc>
        <w:tc>
          <w:tcPr>
            <w:tcW w:w="810" w:type="dxa"/>
            <w:shd w:val="clear" w:color="auto" w:fill="auto"/>
            <w:vAlign w:val="center"/>
          </w:tcPr>
          <w:p w14:paraId="7BD4A7EF"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700</w:t>
            </w:r>
          </w:p>
        </w:tc>
        <w:tc>
          <w:tcPr>
            <w:tcW w:w="810" w:type="dxa"/>
            <w:shd w:val="clear" w:color="auto" w:fill="auto"/>
            <w:vAlign w:val="center"/>
          </w:tcPr>
          <w:p w14:paraId="7BD4A7F0" w14:textId="77777777" w:rsidR="00FE5D18" w:rsidRPr="0004584F" w:rsidRDefault="00B56368"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F1" w14:textId="77777777" w:rsidR="00FE5D18" w:rsidRPr="00AB6C1D" w:rsidRDefault="00FE5D18" w:rsidP="00FE5D18">
            <w:pPr>
              <w:rPr>
                <w:rFonts w:ascii="Arial" w:hAnsi="Arial" w:cs="Arial"/>
                <w:sz w:val="14"/>
              </w:rPr>
            </w:pPr>
            <w:r w:rsidRPr="00AB6C1D">
              <w:rPr>
                <w:rFonts w:ascii="Arial" w:hAnsi="Arial" w:cs="Arial"/>
                <w:sz w:val="14"/>
                <w:szCs w:val="16"/>
              </w:rPr>
              <w:t>Runoff from herbicide use</w:t>
            </w:r>
          </w:p>
        </w:tc>
      </w:tr>
      <w:tr w:rsidR="00FE5D18" w:rsidRPr="00AB6C1D" w14:paraId="7BD4A7FB" w14:textId="77777777" w:rsidTr="00D24D09">
        <w:tc>
          <w:tcPr>
            <w:tcW w:w="3078" w:type="dxa"/>
            <w:shd w:val="clear" w:color="auto" w:fill="auto"/>
            <w:vAlign w:val="center"/>
          </w:tcPr>
          <w:p w14:paraId="7BD4A7F3" w14:textId="77777777" w:rsidR="00FE5D18" w:rsidRPr="00AB6C1D" w:rsidRDefault="00FE5D18" w:rsidP="00FE5D18">
            <w:pPr>
              <w:rPr>
                <w:rFonts w:ascii="Arial" w:hAnsi="Arial" w:cs="Arial"/>
                <w:b/>
                <w:sz w:val="16"/>
                <w:szCs w:val="16"/>
              </w:rPr>
            </w:pPr>
            <w:r w:rsidRPr="00AB6C1D">
              <w:rPr>
                <w:rFonts w:ascii="Arial" w:hAnsi="Arial" w:cs="Arial"/>
                <w:b/>
                <w:sz w:val="16"/>
                <w:szCs w:val="16"/>
              </w:rPr>
              <w:t>Heptachlor (ppt)</w:t>
            </w:r>
          </w:p>
        </w:tc>
        <w:tc>
          <w:tcPr>
            <w:tcW w:w="900" w:type="dxa"/>
            <w:shd w:val="clear" w:color="auto" w:fill="auto"/>
            <w:vAlign w:val="center"/>
          </w:tcPr>
          <w:p w14:paraId="7BD4A7F4"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F5"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&lt;10</w:t>
            </w:r>
          </w:p>
        </w:tc>
        <w:tc>
          <w:tcPr>
            <w:tcW w:w="1260" w:type="dxa"/>
            <w:shd w:val="clear" w:color="auto" w:fill="auto"/>
            <w:vAlign w:val="center"/>
          </w:tcPr>
          <w:p w14:paraId="7BD4A7F6"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&lt;10</w:t>
            </w:r>
          </w:p>
        </w:tc>
        <w:tc>
          <w:tcPr>
            <w:tcW w:w="720" w:type="dxa"/>
            <w:shd w:val="clear" w:color="auto" w:fill="auto"/>
            <w:vAlign w:val="center"/>
          </w:tcPr>
          <w:p w14:paraId="7BD4A7F7"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400</w:t>
            </w:r>
          </w:p>
        </w:tc>
        <w:tc>
          <w:tcPr>
            <w:tcW w:w="810" w:type="dxa"/>
            <w:shd w:val="clear" w:color="auto" w:fill="auto"/>
            <w:vAlign w:val="center"/>
          </w:tcPr>
          <w:p w14:paraId="7BD4A7F8"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7F9" w14:textId="77777777" w:rsidR="00FE5D18" w:rsidRPr="0004584F" w:rsidRDefault="00B816A9" w:rsidP="00B816A9">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7FA" w14:textId="77777777" w:rsidR="00FE5D18" w:rsidRPr="00AB6C1D" w:rsidRDefault="00FE5D18" w:rsidP="00FE5D18">
            <w:pPr>
              <w:rPr>
                <w:rFonts w:ascii="Arial" w:hAnsi="Arial" w:cs="Arial"/>
                <w:sz w:val="14"/>
              </w:rPr>
            </w:pPr>
            <w:r w:rsidRPr="00AB6C1D">
              <w:rPr>
                <w:rFonts w:ascii="Arial" w:hAnsi="Arial" w:cs="Arial"/>
                <w:sz w:val="14"/>
                <w:szCs w:val="16"/>
              </w:rPr>
              <w:t>Residue of banned termiticide</w:t>
            </w:r>
          </w:p>
        </w:tc>
      </w:tr>
      <w:tr w:rsidR="00FE5D18" w:rsidRPr="00AB6C1D" w14:paraId="7BD4A804" w14:textId="77777777" w:rsidTr="00D24D09">
        <w:tc>
          <w:tcPr>
            <w:tcW w:w="3078" w:type="dxa"/>
            <w:shd w:val="clear" w:color="auto" w:fill="auto"/>
            <w:vAlign w:val="center"/>
          </w:tcPr>
          <w:p w14:paraId="7BD4A7FC" w14:textId="77777777" w:rsidR="00FE5D18" w:rsidRPr="00AB6C1D" w:rsidRDefault="00FE5D18" w:rsidP="00FE5D18">
            <w:pPr>
              <w:rPr>
                <w:rFonts w:ascii="Arial" w:hAnsi="Arial" w:cs="Arial"/>
                <w:b/>
                <w:sz w:val="16"/>
                <w:szCs w:val="16"/>
              </w:rPr>
            </w:pPr>
            <w:r w:rsidRPr="00AB6C1D">
              <w:rPr>
                <w:rFonts w:ascii="Arial" w:hAnsi="Arial" w:cs="Arial"/>
                <w:b/>
                <w:sz w:val="16"/>
                <w:szCs w:val="16"/>
              </w:rPr>
              <w:t>Heptachlor epoxide (ppt)</w:t>
            </w:r>
          </w:p>
        </w:tc>
        <w:tc>
          <w:tcPr>
            <w:tcW w:w="900" w:type="dxa"/>
            <w:shd w:val="clear" w:color="auto" w:fill="auto"/>
            <w:vAlign w:val="center"/>
          </w:tcPr>
          <w:p w14:paraId="7BD4A7FD"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7FE"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&lt;10</w:t>
            </w:r>
          </w:p>
        </w:tc>
        <w:tc>
          <w:tcPr>
            <w:tcW w:w="1260" w:type="dxa"/>
            <w:shd w:val="clear" w:color="auto" w:fill="auto"/>
            <w:vAlign w:val="center"/>
          </w:tcPr>
          <w:p w14:paraId="7BD4A7FF"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&lt;10</w:t>
            </w:r>
          </w:p>
        </w:tc>
        <w:tc>
          <w:tcPr>
            <w:tcW w:w="720" w:type="dxa"/>
            <w:shd w:val="clear" w:color="auto" w:fill="auto"/>
            <w:vAlign w:val="center"/>
          </w:tcPr>
          <w:p w14:paraId="7BD4A800"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801"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802" w14:textId="77777777" w:rsidR="00FE5D18" w:rsidRPr="0004584F" w:rsidRDefault="00B816A9"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03" w14:textId="77777777" w:rsidR="00FE5D18" w:rsidRPr="00AB6C1D" w:rsidRDefault="00FE5D18" w:rsidP="00FE5D18">
            <w:pPr>
              <w:rPr>
                <w:rFonts w:ascii="Arial" w:hAnsi="Arial" w:cs="Arial"/>
                <w:sz w:val="14"/>
              </w:rPr>
            </w:pPr>
            <w:r w:rsidRPr="00AB6C1D">
              <w:rPr>
                <w:rFonts w:ascii="Arial" w:hAnsi="Arial" w:cs="Arial"/>
                <w:sz w:val="14"/>
                <w:szCs w:val="16"/>
              </w:rPr>
              <w:t>Breakdown of heptachlor</w:t>
            </w:r>
          </w:p>
        </w:tc>
      </w:tr>
      <w:tr w:rsidR="00FE5D18" w:rsidRPr="00AB6C1D" w14:paraId="7BD4A80E" w14:textId="77777777" w:rsidTr="00D24D09">
        <w:tc>
          <w:tcPr>
            <w:tcW w:w="3078" w:type="dxa"/>
            <w:shd w:val="clear" w:color="auto" w:fill="auto"/>
            <w:vAlign w:val="center"/>
          </w:tcPr>
          <w:p w14:paraId="7BD4A805" w14:textId="77777777" w:rsidR="00FE5D18" w:rsidRPr="00AB6C1D" w:rsidRDefault="00FE5D18" w:rsidP="00FE5D18">
            <w:pPr>
              <w:rPr>
                <w:rFonts w:ascii="Arial" w:hAnsi="Arial" w:cs="Arial"/>
                <w:b/>
                <w:sz w:val="16"/>
                <w:szCs w:val="16"/>
              </w:rPr>
            </w:pPr>
            <w:r w:rsidRPr="00AB6C1D">
              <w:rPr>
                <w:rFonts w:ascii="Arial" w:hAnsi="Arial" w:cs="Arial"/>
                <w:b/>
                <w:sz w:val="16"/>
                <w:szCs w:val="16"/>
              </w:rPr>
              <w:t>Hexachlorobenzene (ppb)</w:t>
            </w:r>
          </w:p>
        </w:tc>
        <w:tc>
          <w:tcPr>
            <w:tcW w:w="900" w:type="dxa"/>
            <w:shd w:val="clear" w:color="auto" w:fill="auto"/>
            <w:vAlign w:val="center"/>
          </w:tcPr>
          <w:p w14:paraId="7BD4A806" w14:textId="77777777" w:rsidR="00FE5D18" w:rsidRPr="0004584F" w:rsidRDefault="001A487A"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07"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&lt;0.05</w:t>
            </w:r>
          </w:p>
        </w:tc>
        <w:tc>
          <w:tcPr>
            <w:tcW w:w="1260" w:type="dxa"/>
            <w:shd w:val="clear" w:color="auto" w:fill="auto"/>
            <w:vAlign w:val="center"/>
          </w:tcPr>
          <w:p w14:paraId="7BD4A808"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&lt;0.05</w:t>
            </w:r>
          </w:p>
        </w:tc>
        <w:tc>
          <w:tcPr>
            <w:tcW w:w="720" w:type="dxa"/>
            <w:shd w:val="clear" w:color="auto" w:fill="auto"/>
            <w:vAlign w:val="center"/>
          </w:tcPr>
          <w:p w14:paraId="7BD4A809"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w:t>
            </w:r>
          </w:p>
        </w:tc>
        <w:tc>
          <w:tcPr>
            <w:tcW w:w="810" w:type="dxa"/>
            <w:shd w:val="clear" w:color="auto" w:fill="auto"/>
            <w:vAlign w:val="center"/>
          </w:tcPr>
          <w:p w14:paraId="7BD4A80A"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80B" w14:textId="77777777" w:rsidR="00FE5D18" w:rsidRPr="0004584F" w:rsidRDefault="00174208" w:rsidP="00FE5D18">
            <w:pPr>
              <w:rPr>
                <w:rFonts w:ascii="Arial" w:hAnsi="Arial" w:cs="Arial"/>
                <w:sz w:val="16"/>
                <w:szCs w:val="16"/>
              </w:rPr>
            </w:pPr>
            <w:r>
              <w:rPr>
                <w:rFonts w:ascii="Arial" w:hAnsi="Arial" w:cs="Arial"/>
                <w:sz w:val="16"/>
                <w:szCs w:val="16"/>
              </w:rPr>
              <w:t>6/2020</w:t>
            </w:r>
          </w:p>
          <w:p w14:paraId="7BD4A80C" w14:textId="77777777" w:rsidR="00FE5D18" w:rsidRPr="0004584F" w:rsidRDefault="00FE5D18" w:rsidP="00FE5D18">
            <w:pPr>
              <w:rPr>
                <w:rFonts w:ascii="Arial" w:hAnsi="Arial" w:cs="Arial"/>
                <w:sz w:val="16"/>
                <w:szCs w:val="16"/>
              </w:rPr>
            </w:pPr>
          </w:p>
        </w:tc>
        <w:tc>
          <w:tcPr>
            <w:tcW w:w="2070" w:type="dxa"/>
            <w:shd w:val="clear" w:color="auto" w:fill="auto"/>
            <w:vAlign w:val="center"/>
          </w:tcPr>
          <w:p w14:paraId="7BD4A80D" w14:textId="77777777" w:rsidR="00FE5D18" w:rsidRPr="00AB6C1D" w:rsidRDefault="00FE5D18" w:rsidP="00FE5D18">
            <w:pPr>
              <w:rPr>
                <w:rFonts w:ascii="Arial" w:hAnsi="Arial" w:cs="Arial"/>
                <w:sz w:val="14"/>
              </w:rPr>
            </w:pPr>
            <w:r w:rsidRPr="00AB6C1D">
              <w:rPr>
                <w:rFonts w:ascii="Arial" w:hAnsi="Arial" w:cs="Arial"/>
                <w:sz w:val="14"/>
                <w:szCs w:val="16"/>
              </w:rPr>
              <w:lastRenderedPageBreak/>
              <w:t xml:space="preserve">Discharge from metal </w:t>
            </w:r>
            <w:r w:rsidRPr="00AB6C1D">
              <w:rPr>
                <w:rFonts w:ascii="Arial" w:hAnsi="Arial" w:cs="Arial"/>
                <w:sz w:val="14"/>
                <w:szCs w:val="16"/>
              </w:rPr>
              <w:lastRenderedPageBreak/>
              <w:t>refineries and agricultural chemical factories</w:t>
            </w:r>
          </w:p>
        </w:tc>
      </w:tr>
      <w:tr w:rsidR="00FE5D18" w:rsidRPr="00AB6C1D" w14:paraId="7BD4A817" w14:textId="77777777" w:rsidTr="00D24D09">
        <w:trPr>
          <w:trHeight w:val="287"/>
        </w:trPr>
        <w:tc>
          <w:tcPr>
            <w:tcW w:w="3078" w:type="dxa"/>
            <w:shd w:val="clear" w:color="auto" w:fill="auto"/>
            <w:vAlign w:val="center"/>
          </w:tcPr>
          <w:p w14:paraId="7BD4A80F" w14:textId="77777777" w:rsidR="00FE5D18" w:rsidRPr="00AB6C1D" w:rsidRDefault="00FE5D18" w:rsidP="00FE5D18">
            <w:pPr>
              <w:rPr>
                <w:rFonts w:ascii="Arial" w:hAnsi="Arial" w:cs="Arial"/>
                <w:b/>
                <w:sz w:val="16"/>
                <w:szCs w:val="16"/>
              </w:rPr>
            </w:pPr>
            <w:r w:rsidRPr="00AB6C1D">
              <w:rPr>
                <w:rFonts w:ascii="Arial" w:hAnsi="Arial" w:cs="Arial"/>
                <w:b/>
                <w:sz w:val="16"/>
                <w:szCs w:val="16"/>
              </w:rPr>
              <w:lastRenderedPageBreak/>
              <w:t>Hexachlorocyclo pentadiene (ppb)</w:t>
            </w:r>
          </w:p>
        </w:tc>
        <w:tc>
          <w:tcPr>
            <w:tcW w:w="900" w:type="dxa"/>
            <w:shd w:val="clear" w:color="auto" w:fill="auto"/>
            <w:vAlign w:val="center"/>
          </w:tcPr>
          <w:p w14:paraId="7BD4A810"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11"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&lt;0.05</w:t>
            </w:r>
          </w:p>
        </w:tc>
        <w:tc>
          <w:tcPr>
            <w:tcW w:w="1260" w:type="dxa"/>
            <w:shd w:val="clear" w:color="auto" w:fill="auto"/>
            <w:vAlign w:val="center"/>
          </w:tcPr>
          <w:p w14:paraId="7BD4A812"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&lt;0.05</w:t>
            </w:r>
          </w:p>
        </w:tc>
        <w:tc>
          <w:tcPr>
            <w:tcW w:w="720" w:type="dxa"/>
            <w:shd w:val="clear" w:color="auto" w:fill="auto"/>
            <w:vAlign w:val="center"/>
          </w:tcPr>
          <w:p w14:paraId="7BD4A813"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50</w:t>
            </w:r>
          </w:p>
        </w:tc>
        <w:tc>
          <w:tcPr>
            <w:tcW w:w="810" w:type="dxa"/>
            <w:shd w:val="clear" w:color="auto" w:fill="auto"/>
            <w:vAlign w:val="center"/>
          </w:tcPr>
          <w:p w14:paraId="7BD4A814"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50</w:t>
            </w:r>
          </w:p>
        </w:tc>
        <w:tc>
          <w:tcPr>
            <w:tcW w:w="810" w:type="dxa"/>
            <w:shd w:val="clear" w:color="auto" w:fill="auto"/>
            <w:vAlign w:val="center"/>
          </w:tcPr>
          <w:p w14:paraId="7BD4A815" w14:textId="77777777" w:rsidR="00FE5D18" w:rsidRPr="0004584F" w:rsidRDefault="00174208" w:rsidP="00FE5D18">
            <w:pPr>
              <w:rPr>
                <w:rFonts w:ascii="Arial" w:hAnsi="Arial" w:cs="Arial"/>
                <w:sz w:val="16"/>
                <w:szCs w:val="16"/>
              </w:rPr>
            </w:pPr>
            <w:r>
              <w:rPr>
                <w:rFonts w:ascii="Arial" w:hAnsi="Arial" w:cs="Arial"/>
                <w:sz w:val="16"/>
                <w:szCs w:val="16"/>
              </w:rPr>
              <w:t>6/2020</w:t>
            </w:r>
          </w:p>
        </w:tc>
        <w:tc>
          <w:tcPr>
            <w:tcW w:w="2070" w:type="dxa"/>
            <w:shd w:val="clear" w:color="auto" w:fill="auto"/>
            <w:vAlign w:val="center"/>
          </w:tcPr>
          <w:p w14:paraId="7BD4A816" w14:textId="77777777" w:rsidR="00FE5D18" w:rsidRPr="00AB6C1D" w:rsidRDefault="00FE5D18" w:rsidP="00FE5D18">
            <w:pPr>
              <w:rPr>
                <w:rFonts w:ascii="Arial" w:hAnsi="Arial" w:cs="Arial"/>
                <w:sz w:val="14"/>
              </w:rPr>
            </w:pPr>
            <w:r w:rsidRPr="00AB6C1D">
              <w:rPr>
                <w:rFonts w:ascii="Arial" w:hAnsi="Arial" w:cs="Arial"/>
                <w:sz w:val="14"/>
                <w:szCs w:val="16"/>
              </w:rPr>
              <w:t>Discharge from chemical factories</w:t>
            </w:r>
          </w:p>
        </w:tc>
      </w:tr>
      <w:tr w:rsidR="00FE5D18" w:rsidRPr="00AB6C1D" w14:paraId="7BD4A820" w14:textId="77777777" w:rsidTr="00D24D09">
        <w:trPr>
          <w:trHeight w:val="458"/>
        </w:trPr>
        <w:tc>
          <w:tcPr>
            <w:tcW w:w="3078" w:type="dxa"/>
            <w:shd w:val="clear" w:color="auto" w:fill="auto"/>
            <w:vAlign w:val="center"/>
          </w:tcPr>
          <w:p w14:paraId="7BD4A818" w14:textId="77777777" w:rsidR="00FE5D18" w:rsidRPr="00AB6C1D" w:rsidRDefault="00FE5D18" w:rsidP="00FE5D18">
            <w:pPr>
              <w:rPr>
                <w:rFonts w:ascii="Arial" w:hAnsi="Arial" w:cs="Arial"/>
                <w:b/>
                <w:sz w:val="16"/>
                <w:szCs w:val="16"/>
              </w:rPr>
            </w:pPr>
            <w:r w:rsidRPr="00AB6C1D">
              <w:rPr>
                <w:rFonts w:ascii="Arial" w:hAnsi="Arial" w:cs="Arial"/>
                <w:b/>
                <w:sz w:val="16"/>
                <w:szCs w:val="16"/>
              </w:rPr>
              <w:t>Lindane (ppt)</w:t>
            </w:r>
          </w:p>
        </w:tc>
        <w:tc>
          <w:tcPr>
            <w:tcW w:w="900" w:type="dxa"/>
            <w:shd w:val="clear" w:color="auto" w:fill="auto"/>
            <w:vAlign w:val="center"/>
          </w:tcPr>
          <w:p w14:paraId="7BD4A819"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1A"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&lt;10</w:t>
            </w:r>
          </w:p>
        </w:tc>
        <w:tc>
          <w:tcPr>
            <w:tcW w:w="1260" w:type="dxa"/>
            <w:shd w:val="clear" w:color="auto" w:fill="auto"/>
            <w:vAlign w:val="center"/>
          </w:tcPr>
          <w:p w14:paraId="7BD4A81B"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&lt;10</w:t>
            </w:r>
          </w:p>
        </w:tc>
        <w:tc>
          <w:tcPr>
            <w:tcW w:w="720" w:type="dxa"/>
            <w:shd w:val="clear" w:color="auto" w:fill="auto"/>
            <w:vAlign w:val="center"/>
          </w:tcPr>
          <w:p w14:paraId="7BD4A81C"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81D"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81E" w14:textId="77777777" w:rsidR="00FE5D18" w:rsidRPr="0004584F" w:rsidRDefault="00B816A9"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1F" w14:textId="77777777" w:rsidR="00FE5D18" w:rsidRPr="00AB6C1D" w:rsidRDefault="00FE5D18" w:rsidP="00FE5D18">
            <w:pPr>
              <w:rPr>
                <w:rFonts w:ascii="Arial" w:hAnsi="Arial" w:cs="Arial"/>
                <w:sz w:val="14"/>
              </w:rPr>
            </w:pPr>
            <w:r w:rsidRPr="00AB6C1D">
              <w:rPr>
                <w:rFonts w:ascii="Arial" w:hAnsi="Arial" w:cs="Arial"/>
                <w:sz w:val="14"/>
                <w:szCs w:val="16"/>
              </w:rPr>
              <w:t>Runoff/leaching from insecticide used on cattle, lumber, gardens</w:t>
            </w:r>
          </w:p>
        </w:tc>
      </w:tr>
      <w:tr w:rsidR="00FE5D18" w:rsidRPr="00AB6C1D" w14:paraId="7BD4A829" w14:textId="77777777" w:rsidTr="00FC3FD3">
        <w:trPr>
          <w:trHeight w:val="70"/>
        </w:trPr>
        <w:tc>
          <w:tcPr>
            <w:tcW w:w="3078" w:type="dxa"/>
            <w:shd w:val="clear" w:color="auto" w:fill="auto"/>
            <w:vAlign w:val="center"/>
          </w:tcPr>
          <w:p w14:paraId="7BD4A821" w14:textId="77777777" w:rsidR="00FE5D18" w:rsidRPr="00AB6C1D" w:rsidRDefault="00FE5D18" w:rsidP="00FE5D18">
            <w:pPr>
              <w:rPr>
                <w:rFonts w:ascii="Arial" w:hAnsi="Arial" w:cs="Arial"/>
                <w:b/>
                <w:sz w:val="16"/>
                <w:szCs w:val="16"/>
              </w:rPr>
            </w:pPr>
            <w:r w:rsidRPr="00AB6C1D">
              <w:rPr>
                <w:rFonts w:ascii="Arial" w:hAnsi="Arial" w:cs="Arial"/>
                <w:b/>
                <w:sz w:val="16"/>
                <w:szCs w:val="16"/>
              </w:rPr>
              <w:t>Methoxychlor (ppb)</w:t>
            </w:r>
          </w:p>
        </w:tc>
        <w:tc>
          <w:tcPr>
            <w:tcW w:w="900" w:type="dxa"/>
            <w:shd w:val="clear" w:color="auto" w:fill="auto"/>
            <w:vAlign w:val="center"/>
          </w:tcPr>
          <w:p w14:paraId="7BD4A822"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23"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&lt;0.05</w:t>
            </w:r>
          </w:p>
        </w:tc>
        <w:tc>
          <w:tcPr>
            <w:tcW w:w="1260" w:type="dxa"/>
            <w:shd w:val="clear" w:color="auto" w:fill="auto"/>
            <w:vAlign w:val="center"/>
          </w:tcPr>
          <w:p w14:paraId="7BD4A824"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&lt;0.05</w:t>
            </w:r>
          </w:p>
        </w:tc>
        <w:tc>
          <w:tcPr>
            <w:tcW w:w="720" w:type="dxa"/>
            <w:shd w:val="clear" w:color="auto" w:fill="auto"/>
            <w:vAlign w:val="center"/>
          </w:tcPr>
          <w:p w14:paraId="7BD4A825"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40</w:t>
            </w:r>
          </w:p>
        </w:tc>
        <w:tc>
          <w:tcPr>
            <w:tcW w:w="810" w:type="dxa"/>
            <w:shd w:val="clear" w:color="auto" w:fill="auto"/>
            <w:vAlign w:val="center"/>
          </w:tcPr>
          <w:p w14:paraId="7BD4A826"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40</w:t>
            </w:r>
          </w:p>
        </w:tc>
        <w:tc>
          <w:tcPr>
            <w:tcW w:w="810" w:type="dxa"/>
            <w:shd w:val="clear" w:color="auto" w:fill="auto"/>
            <w:vAlign w:val="center"/>
          </w:tcPr>
          <w:p w14:paraId="7BD4A827" w14:textId="77777777" w:rsidR="00FE5D18" w:rsidRPr="0004584F" w:rsidRDefault="00B816A9"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28" w14:textId="77777777" w:rsidR="00FE5D18" w:rsidRPr="00AB6C1D" w:rsidRDefault="00FE5D18" w:rsidP="00FE5D18">
            <w:pPr>
              <w:rPr>
                <w:rFonts w:ascii="Arial" w:hAnsi="Arial" w:cs="Arial"/>
                <w:sz w:val="14"/>
              </w:rPr>
            </w:pPr>
            <w:r w:rsidRPr="00AB6C1D">
              <w:rPr>
                <w:rFonts w:ascii="Arial" w:hAnsi="Arial" w:cs="Arial"/>
                <w:sz w:val="14"/>
                <w:szCs w:val="16"/>
              </w:rPr>
              <w:t>Runoff/leaching from insecticide used on fruits, vegetables, alfalfa,</w:t>
            </w:r>
          </w:p>
        </w:tc>
      </w:tr>
      <w:tr w:rsidR="00FE5D18" w:rsidRPr="00AB6C1D" w14:paraId="7BD4A832" w14:textId="77777777" w:rsidTr="00D24D09">
        <w:tc>
          <w:tcPr>
            <w:tcW w:w="3078" w:type="dxa"/>
            <w:shd w:val="clear" w:color="auto" w:fill="auto"/>
            <w:vAlign w:val="center"/>
          </w:tcPr>
          <w:p w14:paraId="7BD4A82A" w14:textId="77777777" w:rsidR="00FE5D18" w:rsidRPr="00AB6C1D" w:rsidRDefault="00FE5D18" w:rsidP="00FE5D18">
            <w:pPr>
              <w:rPr>
                <w:rFonts w:ascii="Arial" w:hAnsi="Arial" w:cs="Arial"/>
                <w:b/>
                <w:sz w:val="16"/>
                <w:szCs w:val="16"/>
              </w:rPr>
            </w:pPr>
            <w:r w:rsidRPr="00AB6C1D">
              <w:rPr>
                <w:rFonts w:ascii="Arial" w:hAnsi="Arial" w:cs="Arial"/>
                <w:b/>
                <w:sz w:val="16"/>
                <w:szCs w:val="16"/>
              </w:rPr>
              <w:t>Oxamyl (a.k.a. Vydate) (ppb)</w:t>
            </w:r>
          </w:p>
        </w:tc>
        <w:tc>
          <w:tcPr>
            <w:tcW w:w="900" w:type="dxa"/>
            <w:shd w:val="clear" w:color="auto" w:fill="auto"/>
            <w:vAlign w:val="center"/>
          </w:tcPr>
          <w:p w14:paraId="7BD4A82B"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2C"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2D"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2E"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82F"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830" w14:textId="77777777" w:rsidR="00FE5D18" w:rsidRPr="0004584F" w:rsidRDefault="00174208" w:rsidP="00FE5D18">
            <w:pPr>
              <w:rPr>
                <w:rFonts w:ascii="Arial" w:hAnsi="Arial" w:cs="Arial"/>
                <w:sz w:val="16"/>
                <w:szCs w:val="16"/>
              </w:rPr>
            </w:pPr>
            <w:r>
              <w:rPr>
                <w:rFonts w:ascii="Arial" w:hAnsi="Arial" w:cs="Arial"/>
                <w:sz w:val="16"/>
                <w:szCs w:val="16"/>
              </w:rPr>
              <w:t>6/2020</w:t>
            </w:r>
          </w:p>
        </w:tc>
        <w:tc>
          <w:tcPr>
            <w:tcW w:w="2070" w:type="dxa"/>
            <w:shd w:val="clear" w:color="auto" w:fill="auto"/>
            <w:vAlign w:val="center"/>
          </w:tcPr>
          <w:p w14:paraId="7BD4A831" w14:textId="77777777" w:rsidR="00FE5D18" w:rsidRPr="00AB6C1D" w:rsidRDefault="00FE5D18" w:rsidP="00FE5D18">
            <w:pPr>
              <w:rPr>
                <w:rFonts w:ascii="Arial" w:hAnsi="Arial" w:cs="Arial"/>
                <w:sz w:val="14"/>
              </w:rPr>
            </w:pPr>
            <w:r w:rsidRPr="00AB6C1D">
              <w:rPr>
                <w:rFonts w:ascii="Arial" w:hAnsi="Arial" w:cs="Arial"/>
                <w:sz w:val="14"/>
                <w:szCs w:val="16"/>
              </w:rPr>
              <w:t>Runoff/leaching from insecticide used on apples, potatoes and tomatoes</w:t>
            </w:r>
          </w:p>
        </w:tc>
      </w:tr>
      <w:tr w:rsidR="00FE5D18" w:rsidRPr="00AB6C1D" w14:paraId="7BD4A83B" w14:textId="77777777" w:rsidTr="005A4E6F">
        <w:trPr>
          <w:trHeight w:val="413"/>
        </w:trPr>
        <w:tc>
          <w:tcPr>
            <w:tcW w:w="3078" w:type="dxa"/>
            <w:shd w:val="clear" w:color="auto" w:fill="auto"/>
            <w:vAlign w:val="center"/>
          </w:tcPr>
          <w:p w14:paraId="7BD4A833" w14:textId="77777777" w:rsidR="00FE5D18" w:rsidRPr="00AB6C1D" w:rsidRDefault="00FE5D18" w:rsidP="00FE5D18">
            <w:pPr>
              <w:rPr>
                <w:rFonts w:ascii="Arial" w:hAnsi="Arial" w:cs="Arial"/>
                <w:b/>
                <w:sz w:val="16"/>
                <w:szCs w:val="16"/>
              </w:rPr>
            </w:pPr>
            <w:r w:rsidRPr="00AB6C1D">
              <w:rPr>
                <w:rFonts w:ascii="Arial" w:hAnsi="Arial" w:cs="Arial"/>
                <w:b/>
                <w:sz w:val="16"/>
                <w:szCs w:val="16"/>
              </w:rPr>
              <w:t>PCBs [Polychlorinated biphenyls] (ppt)</w:t>
            </w:r>
          </w:p>
        </w:tc>
        <w:tc>
          <w:tcPr>
            <w:tcW w:w="900" w:type="dxa"/>
            <w:shd w:val="clear" w:color="auto" w:fill="auto"/>
            <w:vAlign w:val="center"/>
          </w:tcPr>
          <w:p w14:paraId="7BD4A834"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N/A</w:t>
            </w:r>
          </w:p>
        </w:tc>
        <w:tc>
          <w:tcPr>
            <w:tcW w:w="1440" w:type="dxa"/>
            <w:shd w:val="clear" w:color="auto" w:fill="auto"/>
            <w:vAlign w:val="center"/>
          </w:tcPr>
          <w:p w14:paraId="7BD4A835"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N/A</w:t>
            </w:r>
          </w:p>
        </w:tc>
        <w:tc>
          <w:tcPr>
            <w:tcW w:w="1260" w:type="dxa"/>
            <w:shd w:val="clear" w:color="auto" w:fill="auto"/>
            <w:vAlign w:val="center"/>
          </w:tcPr>
          <w:p w14:paraId="7BD4A836"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N/A</w:t>
            </w:r>
          </w:p>
        </w:tc>
        <w:tc>
          <w:tcPr>
            <w:tcW w:w="720" w:type="dxa"/>
            <w:shd w:val="clear" w:color="auto" w:fill="auto"/>
            <w:vAlign w:val="center"/>
          </w:tcPr>
          <w:p w14:paraId="7BD4A837"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500</w:t>
            </w:r>
          </w:p>
        </w:tc>
        <w:tc>
          <w:tcPr>
            <w:tcW w:w="810" w:type="dxa"/>
            <w:shd w:val="clear" w:color="auto" w:fill="auto"/>
            <w:vAlign w:val="center"/>
          </w:tcPr>
          <w:p w14:paraId="7BD4A838"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839" w14:textId="77777777" w:rsidR="00FE5D18" w:rsidRPr="0004584F" w:rsidRDefault="00FD1AB9" w:rsidP="00FE5D18">
            <w:pPr>
              <w:rPr>
                <w:rFonts w:ascii="Arial" w:hAnsi="Arial" w:cs="Arial"/>
                <w:sz w:val="16"/>
                <w:szCs w:val="16"/>
              </w:rPr>
            </w:pPr>
            <w:r>
              <w:rPr>
                <w:rFonts w:ascii="Arial" w:hAnsi="Arial" w:cs="Arial"/>
                <w:sz w:val="16"/>
                <w:szCs w:val="16"/>
              </w:rPr>
              <w:t>N/A</w:t>
            </w:r>
          </w:p>
        </w:tc>
        <w:tc>
          <w:tcPr>
            <w:tcW w:w="2070" w:type="dxa"/>
            <w:shd w:val="clear" w:color="auto" w:fill="auto"/>
            <w:vAlign w:val="center"/>
          </w:tcPr>
          <w:p w14:paraId="7BD4A83A" w14:textId="77777777" w:rsidR="00FE5D18" w:rsidRPr="00AB6C1D" w:rsidRDefault="00FE5D18" w:rsidP="00FE5D18">
            <w:pPr>
              <w:rPr>
                <w:rFonts w:ascii="Arial" w:hAnsi="Arial" w:cs="Arial"/>
                <w:sz w:val="14"/>
              </w:rPr>
            </w:pPr>
            <w:r w:rsidRPr="00AB6C1D">
              <w:rPr>
                <w:rFonts w:ascii="Arial" w:hAnsi="Arial" w:cs="Arial"/>
                <w:sz w:val="14"/>
                <w:szCs w:val="16"/>
              </w:rPr>
              <w:t>Runoff from landfills; discharge of waste chemicals</w:t>
            </w:r>
          </w:p>
        </w:tc>
      </w:tr>
      <w:tr w:rsidR="00FE5D18" w:rsidRPr="00AB6C1D" w14:paraId="7BD4A844" w14:textId="77777777" w:rsidTr="00D24D09">
        <w:tc>
          <w:tcPr>
            <w:tcW w:w="3078" w:type="dxa"/>
            <w:shd w:val="clear" w:color="auto" w:fill="auto"/>
            <w:vAlign w:val="center"/>
          </w:tcPr>
          <w:p w14:paraId="7BD4A83C" w14:textId="77777777" w:rsidR="00FE5D18" w:rsidRPr="00AB6C1D" w:rsidRDefault="00FE5D18" w:rsidP="00FE5D18">
            <w:pPr>
              <w:rPr>
                <w:rFonts w:ascii="Arial" w:hAnsi="Arial" w:cs="Arial"/>
                <w:b/>
                <w:sz w:val="16"/>
                <w:szCs w:val="16"/>
              </w:rPr>
            </w:pPr>
            <w:r w:rsidRPr="00AB6C1D">
              <w:rPr>
                <w:rFonts w:ascii="Arial" w:hAnsi="Arial" w:cs="Arial"/>
                <w:b/>
                <w:sz w:val="16"/>
                <w:szCs w:val="16"/>
              </w:rPr>
              <w:t>Pentachlorophenol (ppb)</w:t>
            </w:r>
          </w:p>
        </w:tc>
        <w:tc>
          <w:tcPr>
            <w:tcW w:w="900" w:type="dxa"/>
            <w:shd w:val="clear" w:color="auto" w:fill="auto"/>
            <w:vAlign w:val="center"/>
          </w:tcPr>
          <w:p w14:paraId="7BD4A83D"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3E" w14:textId="77777777" w:rsidR="00FD1AB9"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&lt;0.04</w:t>
            </w:r>
          </w:p>
        </w:tc>
        <w:tc>
          <w:tcPr>
            <w:tcW w:w="1260" w:type="dxa"/>
            <w:shd w:val="clear" w:color="auto" w:fill="auto"/>
            <w:vAlign w:val="center"/>
          </w:tcPr>
          <w:p w14:paraId="7BD4A83F"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&lt;0.04</w:t>
            </w:r>
          </w:p>
        </w:tc>
        <w:tc>
          <w:tcPr>
            <w:tcW w:w="720" w:type="dxa"/>
            <w:shd w:val="clear" w:color="auto" w:fill="auto"/>
            <w:vAlign w:val="center"/>
          </w:tcPr>
          <w:p w14:paraId="7BD4A840"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w:t>
            </w:r>
          </w:p>
        </w:tc>
        <w:tc>
          <w:tcPr>
            <w:tcW w:w="810" w:type="dxa"/>
            <w:shd w:val="clear" w:color="auto" w:fill="auto"/>
            <w:vAlign w:val="center"/>
          </w:tcPr>
          <w:p w14:paraId="7BD4A841"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842" w14:textId="77777777" w:rsidR="00FE5D18" w:rsidRPr="0004584F" w:rsidRDefault="00E47D6A"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43" w14:textId="77777777" w:rsidR="00FE5D18" w:rsidRPr="00AB6C1D" w:rsidRDefault="00FE5D18" w:rsidP="00FE5D18">
            <w:pPr>
              <w:rPr>
                <w:rFonts w:ascii="Arial" w:hAnsi="Arial" w:cs="Arial"/>
                <w:sz w:val="14"/>
              </w:rPr>
            </w:pPr>
            <w:r w:rsidRPr="00AB6C1D">
              <w:rPr>
                <w:rFonts w:ascii="Arial" w:hAnsi="Arial" w:cs="Arial"/>
                <w:sz w:val="14"/>
                <w:szCs w:val="16"/>
              </w:rPr>
              <w:t>Discharge from wood preserving factories</w:t>
            </w:r>
          </w:p>
        </w:tc>
      </w:tr>
      <w:tr w:rsidR="00FE5D18" w:rsidRPr="00AB6C1D" w14:paraId="7BD4A84D" w14:textId="77777777" w:rsidTr="00D24D09">
        <w:trPr>
          <w:trHeight w:val="152"/>
        </w:trPr>
        <w:tc>
          <w:tcPr>
            <w:tcW w:w="3078" w:type="dxa"/>
            <w:shd w:val="clear" w:color="auto" w:fill="auto"/>
            <w:vAlign w:val="center"/>
          </w:tcPr>
          <w:p w14:paraId="7BD4A845" w14:textId="77777777" w:rsidR="00FE5D18" w:rsidRPr="00AB6C1D" w:rsidRDefault="00FE5D18" w:rsidP="00FE5D18">
            <w:pPr>
              <w:rPr>
                <w:rFonts w:ascii="Arial" w:hAnsi="Arial" w:cs="Arial"/>
                <w:b/>
                <w:sz w:val="16"/>
                <w:szCs w:val="16"/>
              </w:rPr>
            </w:pPr>
            <w:r w:rsidRPr="00AB6C1D">
              <w:rPr>
                <w:rFonts w:ascii="Arial" w:hAnsi="Arial" w:cs="Arial"/>
                <w:b/>
                <w:sz w:val="16"/>
                <w:szCs w:val="16"/>
              </w:rPr>
              <w:t>Picloram (ppb)</w:t>
            </w:r>
          </w:p>
        </w:tc>
        <w:tc>
          <w:tcPr>
            <w:tcW w:w="900" w:type="dxa"/>
            <w:shd w:val="clear" w:color="auto" w:fill="auto"/>
            <w:vAlign w:val="center"/>
          </w:tcPr>
          <w:p w14:paraId="7BD4A846"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47"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&lt;0.1</w:t>
            </w:r>
          </w:p>
        </w:tc>
        <w:tc>
          <w:tcPr>
            <w:tcW w:w="1260" w:type="dxa"/>
            <w:shd w:val="clear" w:color="auto" w:fill="auto"/>
            <w:vAlign w:val="center"/>
          </w:tcPr>
          <w:p w14:paraId="7BD4A848"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&lt;0.1</w:t>
            </w:r>
          </w:p>
        </w:tc>
        <w:tc>
          <w:tcPr>
            <w:tcW w:w="720" w:type="dxa"/>
            <w:shd w:val="clear" w:color="auto" w:fill="auto"/>
            <w:vAlign w:val="center"/>
          </w:tcPr>
          <w:p w14:paraId="7BD4A849"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500</w:t>
            </w:r>
          </w:p>
        </w:tc>
        <w:tc>
          <w:tcPr>
            <w:tcW w:w="810" w:type="dxa"/>
            <w:shd w:val="clear" w:color="auto" w:fill="auto"/>
            <w:vAlign w:val="center"/>
          </w:tcPr>
          <w:p w14:paraId="7BD4A84A"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500</w:t>
            </w:r>
          </w:p>
        </w:tc>
        <w:tc>
          <w:tcPr>
            <w:tcW w:w="810" w:type="dxa"/>
            <w:shd w:val="clear" w:color="auto" w:fill="auto"/>
            <w:vAlign w:val="center"/>
          </w:tcPr>
          <w:p w14:paraId="7BD4A84B" w14:textId="77777777" w:rsidR="00FE5D18" w:rsidRPr="0004584F" w:rsidRDefault="00174208"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4C" w14:textId="77777777" w:rsidR="00FE5D18" w:rsidRPr="00AB6C1D" w:rsidRDefault="00FE5D18" w:rsidP="00FE5D18">
            <w:pPr>
              <w:rPr>
                <w:rFonts w:ascii="Arial" w:hAnsi="Arial" w:cs="Arial"/>
                <w:sz w:val="14"/>
              </w:rPr>
            </w:pPr>
            <w:r w:rsidRPr="00AB6C1D">
              <w:rPr>
                <w:rFonts w:ascii="Arial" w:hAnsi="Arial" w:cs="Arial"/>
                <w:sz w:val="14"/>
                <w:szCs w:val="16"/>
              </w:rPr>
              <w:t>Herbicide runoff</w:t>
            </w:r>
          </w:p>
        </w:tc>
      </w:tr>
      <w:tr w:rsidR="00FE5D18" w:rsidRPr="00AB6C1D" w14:paraId="7BD4A856" w14:textId="77777777" w:rsidTr="00D24D09">
        <w:trPr>
          <w:trHeight w:val="152"/>
        </w:trPr>
        <w:tc>
          <w:tcPr>
            <w:tcW w:w="3078" w:type="dxa"/>
            <w:shd w:val="clear" w:color="auto" w:fill="auto"/>
            <w:vAlign w:val="center"/>
          </w:tcPr>
          <w:p w14:paraId="7BD4A84E" w14:textId="77777777" w:rsidR="00FE5D18" w:rsidRPr="00AB6C1D" w:rsidRDefault="00FE5D18" w:rsidP="00FE5D18">
            <w:pPr>
              <w:rPr>
                <w:rFonts w:ascii="Arial" w:hAnsi="Arial" w:cs="Arial"/>
                <w:b/>
                <w:sz w:val="16"/>
                <w:szCs w:val="16"/>
              </w:rPr>
            </w:pPr>
            <w:r w:rsidRPr="00AB6C1D">
              <w:rPr>
                <w:rFonts w:ascii="Arial" w:hAnsi="Arial" w:cs="Arial"/>
                <w:b/>
                <w:sz w:val="16"/>
                <w:szCs w:val="16"/>
              </w:rPr>
              <w:t>Simazine (ppb)</w:t>
            </w:r>
          </w:p>
        </w:tc>
        <w:tc>
          <w:tcPr>
            <w:tcW w:w="900" w:type="dxa"/>
            <w:shd w:val="clear" w:color="auto" w:fill="auto"/>
            <w:vAlign w:val="center"/>
          </w:tcPr>
          <w:p w14:paraId="7BD4A84F"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50"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&lt;0.05</w:t>
            </w:r>
          </w:p>
        </w:tc>
        <w:tc>
          <w:tcPr>
            <w:tcW w:w="1260" w:type="dxa"/>
            <w:shd w:val="clear" w:color="auto" w:fill="auto"/>
            <w:vAlign w:val="center"/>
          </w:tcPr>
          <w:p w14:paraId="7BD4A851"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&lt;0.05</w:t>
            </w:r>
          </w:p>
        </w:tc>
        <w:tc>
          <w:tcPr>
            <w:tcW w:w="720" w:type="dxa"/>
            <w:shd w:val="clear" w:color="auto" w:fill="auto"/>
            <w:vAlign w:val="center"/>
          </w:tcPr>
          <w:p w14:paraId="7BD4A852"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4</w:t>
            </w:r>
          </w:p>
        </w:tc>
        <w:tc>
          <w:tcPr>
            <w:tcW w:w="810" w:type="dxa"/>
            <w:shd w:val="clear" w:color="auto" w:fill="auto"/>
            <w:vAlign w:val="center"/>
          </w:tcPr>
          <w:p w14:paraId="7BD4A853"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4</w:t>
            </w:r>
          </w:p>
        </w:tc>
        <w:tc>
          <w:tcPr>
            <w:tcW w:w="810" w:type="dxa"/>
            <w:shd w:val="clear" w:color="auto" w:fill="auto"/>
            <w:vAlign w:val="center"/>
          </w:tcPr>
          <w:p w14:paraId="7BD4A854" w14:textId="77777777" w:rsidR="00FE5D18" w:rsidRPr="0004584F" w:rsidRDefault="00E47D6A" w:rsidP="00FE5D18">
            <w:pPr>
              <w:rPr>
                <w:rFonts w:ascii="Arial" w:hAnsi="Arial" w:cs="Arial"/>
                <w:sz w:val="16"/>
                <w:szCs w:val="16"/>
              </w:rPr>
            </w:pPr>
            <w:r>
              <w:rPr>
                <w:rFonts w:ascii="Arial" w:hAnsi="Arial" w:cs="Arial"/>
                <w:sz w:val="16"/>
                <w:szCs w:val="16"/>
              </w:rPr>
              <w:t>6/2020</w:t>
            </w:r>
          </w:p>
        </w:tc>
        <w:tc>
          <w:tcPr>
            <w:tcW w:w="2070" w:type="dxa"/>
            <w:shd w:val="clear" w:color="auto" w:fill="auto"/>
            <w:vAlign w:val="center"/>
          </w:tcPr>
          <w:p w14:paraId="7BD4A855" w14:textId="77777777" w:rsidR="00FE5D18" w:rsidRPr="00AB6C1D" w:rsidRDefault="00FE5D18" w:rsidP="00FE5D18">
            <w:pPr>
              <w:rPr>
                <w:rFonts w:ascii="Arial" w:hAnsi="Arial" w:cs="Arial"/>
                <w:sz w:val="14"/>
              </w:rPr>
            </w:pPr>
            <w:r w:rsidRPr="00AB6C1D">
              <w:rPr>
                <w:rFonts w:ascii="Arial" w:hAnsi="Arial" w:cs="Arial"/>
                <w:sz w:val="14"/>
                <w:szCs w:val="16"/>
              </w:rPr>
              <w:t>Herbicide runoff</w:t>
            </w:r>
          </w:p>
        </w:tc>
      </w:tr>
      <w:tr w:rsidR="00FE5D18" w:rsidRPr="00AB6C1D" w14:paraId="7BD4A85F" w14:textId="77777777" w:rsidTr="00D24D09">
        <w:trPr>
          <w:trHeight w:val="440"/>
        </w:trPr>
        <w:tc>
          <w:tcPr>
            <w:tcW w:w="3078" w:type="dxa"/>
            <w:tcBorders>
              <w:bottom w:val="double" w:sz="4" w:space="0" w:color="auto"/>
            </w:tcBorders>
            <w:shd w:val="clear" w:color="auto" w:fill="auto"/>
            <w:vAlign w:val="center"/>
          </w:tcPr>
          <w:p w14:paraId="7BD4A857" w14:textId="77777777" w:rsidR="00FE5D18" w:rsidRPr="00AB6C1D" w:rsidRDefault="00FE5D18" w:rsidP="00FE5D18">
            <w:pPr>
              <w:rPr>
                <w:rFonts w:ascii="Arial" w:hAnsi="Arial" w:cs="Arial"/>
                <w:b/>
                <w:sz w:val="16"/>
                <w:szCs w:val="16"/>
              </w:rPr>
            </w:pPr>
            <w:r w:rsidRPr="00AB6C1D">
              <w:rPr>
                <w:rFonts w:ascii="Arial" w:hAnsi="Arial" w:cs="Arial"/>
                <w:b/>
                <w:sz w:val="16"/>
                <w:szCs w:val="16"/>
              </w:rPr>
              <w:t>Toxaphene (ppb)</w:t>
            </w:r>
          </w:p>
        </w:tc>
        <w:tc>
          <w:tcPr>
            <w:tcW w:w="900" w:type="dxa"/>
            <w:tcBorders>
              <w:bottom w:val="double" w:sz="4" w:space="0" w:color="auto"/>
            </w:tcBorders>
            <w:shd w:val="clear" w:color="auto" w:fill="auto"/>
            <w:vAlign w:val="center"/>
          </w:tcPr>
          <w:p w14:paraId="7BD4A858"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tcBorders>
              <w:bottom w:val="double" w:sz="4" w:space="0" w:color="auto"/>
            </w:tcBorders>
            <w:shd w:val="clear" w:color="auto" w:fill="auto"/>
            <w:vAlign w:val="center"/>
          </w:tcPr>
          <w:p w14:paraId="7BD4A859"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tcBorders>
              <w:bottom w:val="double" w:sz="4" w:space="0" w:color="auto"/>
            </w:tcBorders>
            <w:shd w:val="clear" w:color="auto" w:fill="auto"/>
            <w:vAlign w:val="center"/>
          </w:tcPr>
          <w:p w14:paraId="7BD4A85A"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tcBorders>
              <w:bottom w:val="double" w:sz="4" w:space="0" w:color="auto"/>
            </w:tcBorders>
            <w:shd w:val="clear" w:color="auto" w:fill="auto"/>
            <w:vAlign w:val="center"/>
          </w:tcPr>
          <w:p w14:paraId="7BD4A85B"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3</w:t>
            </w:r>
          </w:p>
        </w:tc>
        <w:tc>
          <w:tcPr>
            <w:tcW w:w="810" w:type="dxa"/>
            <w:tcBorders>
              <w:bottom w:val="double" w:sz="4" w:space="0" w:color="auto"/>
            </w:tcBorders>
            <w:shd w:val="clear" w:color="auto" w:fill="auto"/>
            <w:vAlign w:val="center"/>
          </w:tcPr>
          <w:p w14:paraId="7BD4A85C"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tcBorders>
              <w:bottom w:val="double" w:sz="4" w:space="0" w:color="auto"/>
            </w:tcBorders>
            <w:shd w:val="clear" w:color="auto" w:fill="auto"/>
            <w:vAlign w:val="center"/>
          </w:tcPr>
          <w:p w14:paraId="7BD4A85D" w14:textId="77777777" w:rsidR="00FE5D18" w:rsidRPr="0004584F" w:rsidRDefault="000D0063" w:rsidP="00FE5D18">
            <w:pPr>
              <w:rPr>
                <w:rFonts w:ascii="Arial" w:hAnsi="Arial" w:cs="Arial"/>
                <w:sz w:val="16"/>
                <w:szCs w:val="16"/>
              </w:rPr>
            </w:pPr>
            <w:r>
              <w:rPr>
                <w:rFonts w:ascii="Arial" w:hAnsi="Arial" w:cs="Arial"/>
                <w:sz w:val="16"/>
                <w:szCs w:val="16"/>
              </w:rPr>
              <w:t>5/2020</w:t>
            </w:r>
          </w:p>
        </w:tc>
        <w:tc>
          <w:tcPr>
            <w:tcW w:w="2070" w:type="dxa"/>
            <w:tcBorders>
              <w:bottom w:val="double" w:sz="4" w:space="0" w:color="auto"/>
            </w:tcBorders>
            <w:shd w:val="clear" w:color="auto" w:fill="auto"/>
            <w:vAlign w:val="center"/>
          </w:tcPr>
          <w:p w14:paraId="7BD4A85E" w14:textId="77777777" w:rsidR="00FE5D18" w:rsidRPr="00AB6C1D" w:rsidRDefault="00FE5D18" w:rsidP="00FE5D18">
            <w:pPr>
              <w:rPr>
                <w:rFonts w:ascii="Arial" w:hAnsi="Arial" w:cs="Arial"/>
                <w:sz w:val="14"/>
                <w:szCs w:val="16"/>
              </w:rPr>
            </w:pPr>
            <w:r w:rsidRPr="00AB6C1D">
              <w:rPr>
                <w:rFonts w:ascii="Arial" w:hAnsi="Arial" w:cs="Arial"/>
                <w:sz w:val="14"/>
                <w:szCs w:val="16"/>
              </w:rPr>
              <w:t>Runoff/leaching from insecticide used on cotton and cattle</w:t>
            </w:r>
          </w:p>
        </w:tc>
      </w:tr>
      <w:tr w:rsidR="00FE5D18" w:rsidRPr="00AB6C1D" w14:paraId="7BD4A86B" w14:textId="77777777" w:rsidTr="00BB03BB">
        <w:trPr>
          <w:trHeight w:val="465"/>
        </w:trPr>
        <w:tc>
          <w:tcPr>
            <w:tcW w:w="3078" w:type="dxa"/>
            <w:tcBorders>
              <w:top w:val="double" w:sz="4" w:space="0" w:color="auto"/>
              <w:bottom w:val="double" w:sz="4" w:space="0" w:color="auto"/>
            </w:tcBorders>
            <w:shd w:val="clear" w:color="auto" w:fill="F3F3F3"/>
            <w:vAlign w:val="center"/>
          </w:tcPr>
          <w:p w14:paraId="7BD4A860" w14:textId="77777777" w:rsidR="00FE5D18" w:rsidRPr="00AB6C1D" w:rsidRDefault="00FE5D18" w:rsidP="00FE5D18">
            <w:pPr>
              <w:rPr>
                <w:rFonts w:ascii="Arial" w:hAnsi="Arial" w:cs="Arial"/>
                <w:b/>
                <w:sz w:val="16"/>
                <w:szCs w:val="16"/>
              </w:rPr>
            </w:pPr>
            <w:r w:rsidRPr="00AB6C1D">
              <w:rPr>
                <w:rFonts w:ascii="Arial" w:hAnsi="Arial" w:cs="Arial"/>
                <w:b/>
                <w:iCs/>
                <w:sz w:val="18"/>
                <w:szCs w:val="16"/>
              </w:rPr>
              <w:t>Volatile Organic Chemicals (VOC)</w:t>
            </w:r>
          </w:p>
        </w:tc>
        <w:tc>
          <w:tcPr>
            <w:tcW w:w="900" w:type="dxa"/>
            <w:tcBorders>
              <w:top w:val="double" w:sz="4" w:space="0" w:color="auto"/>
              <w:bottom w:val="double" w:sz="4" w:space="0" w:color="auto"/>
            </w:tcBorders>
            <w:shd w:val="clear" w:color="auto" w:fill="F3F3F3"/>
            <w:vAlign w:val="center"/>
          </w:tcPr>
          <w:p w14:paraId="7BD4A861" w14:textId="77777777" w:rsidR="0004584F" w:rsidRDefault="0004584F" w:rsidP="00FE5D18">
            <w:pPr>
              <w:keepNext/>
              <w:jc w:val="center"/>
              <w:rPr>
                <w:rFonts w:ascii="Arial" w:hAnsi="Arial" w:cs="Arial"/>
                <w:b/>
                <w:sz w:val="16"/>
                <w:szCs w:val="16"/>
              </w:rPr>
            </w:pPr>
            <w:r>
              <w:rPr>
                <w:rFonts w:ascii="Arial" w:hAnsi="Arial" w:cs="Arial"/>
                <w:b/>
                <w:sz w:val="16"/>
                <w:szCs w:val="16"/>
              </w:rPr>
              <w:t>MCL</w:t>
            </w:r>
          </w:p>
          <w:p w14:paraId="7BD4A862"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Violation</w:t>
            </w:r>
          </w:p>
          <w:p w14:paraId="7BD4A863" w14:textId="77777777" w:rsidR="00FE5D18" w:rsidRPr="00AB6C1D" w:rsidRDefault="00FE5D18" w:rsidP="00FE5D18">
            <w:pPr>
              <w:pStyle w:val="BodyTextIndent"/>
              <w:spacing w:after="0"/>
              <w:ind w:left="0"/>
              <w:jc w:val="center"/>
              <w:rPr>
                <w:rFonts w:ascii="Arial" w:hAnsi="Arial" w:cs="Arial"/>
                <w:b/>
                <w:iCs/>
                <w:sz w:val="20"/>
                <w:szCs w:val="20"/>
              </w:rPr>
            </w:pPr>
            <w:r w:rsidRPr="00AB6C1D">
              <w:rPr>
                <w:rFonts w:ascii="Arial" w:hAnsi="Arial" w:cs="Arial"/>
                <w:b/>
                <w:sz w:val="16"/>
                <w:szCs w:val="16"/>
              </w:rPr>
              <w:t>Y or N</w:t>
            </w:r>
          </w:p>
        </w:tc>
        <w:tc>
          <w:tcPr>
            <w:tcW w:w="1440" w:type="dxa"/>
            <w:tcBorders>
              <w:top w:val="double" w:sz="4" w:space="0" w:color="auto"/>
              <w:bottom w:val="double" w:sz="4" w:space="0" w:color="auto"/>
            </w:tcBorders>
            <w:shd w:val="clear" w:color="auto" w:fill="F3F3F3"/>
            <w:vAlign w:val="center"/>
          </w:tcPr>
          <w:p w14:paraId="7BD4A864" w14:textId="77777777" w:rsidR="00FE5D18" w:rsidRPr="00AB6C1D" w:rsidRDefault="00FE5D18" w:rsidP="00FE5D18">
            <w:pPr>
              <w:pStyle w:val="BodyTextIndent"/>
              <w:spacing w:after="0"/>
              <w:ind w:left="0"/>
              <w:jc w:val="center"/>
              <w:rPr>
                <w:rFonts w:ascii="Arial" w:hAnsi="Arial" w:cs="Arial"/>
                <w:b/>
                <w:iCs/>
                <w:sz w:val="20"/>
                <w:szCs w:val="20"/>
              </w:rPr>
            </w:pPr>
            <w:r w:rsidRPr="00AB6C1D">
              <w:rPr>
                <w:rFonts w:ascii="Arial" w:hAnsi="Arial" w:cs="Arial"/>
                <w:b/>
                <w:sz w:val="16"/>
                <w:szCs w:val="16"/>
              </w:rPr>
              <w:t xml:space="preserve">Running Annual Average (RAA) </w:t>
            </w:r>
            <w:r w:rsidRPr="00AB6C1D">
              <w:rPr>
                <w:rFonts w:ascii="Arial" w:hAnsi="Arial" w:cs="Arial"/>
                <w:b/>
                <w:sz w:val="16"/>
                <w:szCs w:val="16"/>
                <w:u w:val="single"/>
              </w:rPr>
              <w:t>OR</w:t>
            </w:r>
            <w:r w:rsidRPr="00AB6C1D">
              <w:rPr>
                <w:rFonts w:ascii="Arial" w:hAnsi="Arial" w:cs="Arial"/>
                <w:b/>
                <w:sz w:val="16"/>
                <w:szCs w:val="16"/>
              </w:rPr>
              <w:t xml:space="preserve"> Highest Level Detected</w:t>
            </w:r>
          </w:p>
        </w:tc>
        <w:tc>
          <w:tcPr>
            <w:tcW w:w="1260" w:type="dxa"/>
            <w:tcBorders>
              <w:top w:val="double" w:sz="4" w:space="0" w:color="auto"/>
              <w:bottom w:val="double" w:sz="4" w:space="0" w:color="auto"/>
            </w:tcBorders>
            <w:shd w:val="clear" w:color="auto" w:fill="F3F3F3"/>
            <w:vAlign w:val="center"/>
          </w:tcPr>
          <w:p w14:paraId="7BD4A865" w14:textId="77777777" w:rsidR="00FE5D18" w:rsidRPr="00AB6C1D" w:rsidRDefault="00FE5D18" w:rsidP="00FE5D18">
            <w:pPr>
              <w:pStyle w:val="BodyTextIndent"/>
              <w:spacing w:after="0"/>
              <w:ind w:left="0"/>
              <w:jc w:val="center"/>
              <w:rPr>
                <w:rFonts w:ascii="Arial" w:hAnsi="Arial" w:cs="Arial"/>
                <w:b/>
                <w:sz w:val="16"/>
                <w:szCs w:val="16"/>
              </w:rPr>
            </w:pPr>
            <w:r w:rsidRPr="00AB6C1D">
              <w:rPr>
                <w:rFonts w:ascii="Arial" w:hAnsi="Arial" w:cs="Arial"/>
                <w:b/>
                <w:sz w:val="16"/>
                <w:szCs w:val="16"/>
              </w:rPr>
              <w:t xml:space="preserve">Range of All Samples </w:t>
            </w:r>
          </w:p>
          <w:p w14:paraId="7BD4A866" w14:textId="77777777" w:rsidR="00FE5D18" w:rsidRPr="00AB6C1D" w:rsidRDefault="00C12F25" w:rsidP="00FE5D18">
            <w:pPr>
              <w:pStyle w:val="BodyTextIndent"/>
              <w:spacing w:after="0"/>
              <w:ind w:left="0"/>
              <w:jc w:val="center"/>
              <w:rPr>
                <w:rFonts w:ascii="Arial" w:hAnsi="Arial" w:cs="Arial"/>
                <w:b/>
                <w:iCs/>
                <w:sz w:val="20"/>
                <w:szCs w:val="20"/>
              </w:rPr>
            </w:pPr>
            <w:r>
              <w:rPr>
                <w:rFonts w:ascii="Arial" w:hAnsi="Arial" w:cs="Arial"/>
                <w:b/>
                <w:sz w:val="16"/>
                <w:szCs w:val="16"/>
              </w:rPr>
              <w:t>(Low-High)</w:t>
            </w:r>
          </w:p>
        </w:tc>
        <w:tc>
          <w:tcPr>
            <w:tcW w:w="720" w:type="dxa"/>
            <w:tcBorders>
              <w:top w:val="double" w:sz="4" w:space="0" w:color="auto"/>
              <w:bottom w:val="double" w:sz="4" w:space="0" w:color="auto"/>
            </w:tcBorders>
            <w:shd w:val="clear" w:color="auto" w:fill="F3F3F3"/>
            <w:vAlign w:val="center"/>
          </w:tcPr>
          <w:p w14:paraId="7BD4A867"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MCL</w:t>
            </w:r>
          </w:p>
        </w:tc>
        <w:tc>
          <w:tcPr>
            <w:tcW w:w="810" w:type="dxa"/>
            <w:tcBorders>
              <w:top w:val="double" w:sz="4" w:space="0" w:color="auto"/>
              <w:bottom w:val="double" w:sz="4" w:space="0" w:color="auto"/>
            </w:tcBorders>
            <w:shd w:val="clear" w:color="auto" w:fill="F3F3F3"/>
            <w:vAlign w:val="center"/>
          </w:tcPr>
          <w:p w14:paraId="7BD4A868"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MCLG</w:t>
            </w:r>
          </w:p>
        </w:tc>
        <w:tc>
          <w:tcPr>
            <w:tcW w:w="810" w:type="dxa"/>
            <w:tcBorders>
              <w:top w:val="double" w:sz="4" w:space="0" w:color="auto"/>
              <w:bottom w:val="double" w:sz="4" w:space="0" w:color="auto"/>
            </w:tcBorders>
            <w:shd w:val="clear" w:color="auto" w:fill="F3F3F3"/>
            <w:vAlign w:val="center"/>
          </w:tcPr>
          <w:p w14:paraId="7BD4A869" w14:textId="77777777" w:rsidR="00FE5D18" w:rsidRPr="00AB6C1D" w:rsidRDefault="00FE5D18" w:rsidP="00FE5D18">
            <w:pPr>
              <w:keepNext/>
              <w:jc w:val="center"/>
              <w:rPr>
                <w:rFonts w:ascii="Arial" w:hAnsi="Arial" w:cs="Arial"/>
                <w:b/>
                <w:sz w:val="16"/>
                <w:szCs w:val="16"/>
              </w:rPr>
            </w:pPr>
            <w:r w:rsidRPr="00AB6C1D">
              <w:rPr>
                <w:rFonts w:ascii="Arial" w:hAnsi="Arial" w:cs="Arial"/>
                <w:b/>
                <w:sz w:val="16"/>
                <w:szCs w:val="16"/>
              </w:rPr>
              <w:t>Sample Month &amp; Year</w:t>
            </w:r>
          </w:p>
        </w:tc>
        <w:tc>
          <w:tcPr>
            <w:tcW w:w="2070" w:type="dxa"/>
            <w:tcBorders>
              <w:top w:val="double" w:sz="4" w:space="0" w:color="auto"/>
              <w:bottom w:val="double" w:sz="4" w:space="0" w:color="auto"/>
            </w:tcBorders>
            <w:shd w:val="clear" w:color="auto" w:fill="F3F3F3"/>
            <w:vAlign w:val="center"/>
          </w:tcPr>
          <w:p w14:paraId="7BD4A86A" w14:textId="77777777" w:rsidR="00FE5D18" w:rsidRPr="00AB6C1D" w:rsidRDefault="00FE5D18" w:rsidP="00FE5D18">
            <w:pPr>
              <w:keepNext/>
              <w:rPr>
                <w:rFonts w:ascii="Arial" w:hAnsi="Arial" w:cs="Arial"/>
                <w:b/>
                <w:sz w:val="16"/>
                <w:szCs w:val="16"/>
              </w:rPr>
            </w:pPr>
            <w:r w:rsidRPr="00AB6C1D">
              <w:rPr>
                <w:rFonts w:ascii="Arial" w:hAnsi="Arial" w:cs="Arial"/>
                <w:b/>
                <w:sz w:val="16"/>
                <w:szCs w:val="16"/>
              </w:rPr>
              <w:t>Likely Source of Contamination</w:t>
            </w:r>
          </w:p>
        </w:tc>
      </w:tr>
      <w:tr w:rsidR="00FE5D18" w:rsidRPr="00AB6C1D" w14:paraId="7BD4A874" w14:textId="77777777" w:rsidTr="00D24D09">
        <w:trPr>
          <w:trHeight w:val="366"/>
        </w:trPr>
        <w:tc>
          <w:tcPr>
            <w:tcW w:w="3078" w:type="dxa"/>
            <w:tcBorders>
              <w:top w:val="double" w:sz="4" w:space="0" w:color="auto"/>
            </w:tcBorders>
            <w:shd w:val="clear" w:color="auto" w:fill="auto"/>
            <w:vAlign w:val="center"/>
          </w:tcPr>
          <w:p w14:paraId="7BD4A86C" w14:textId="77777777" w:rsidR="00FE5D18" w:rsidRPr="00AB6C1D" w:rsidRDefault="00FE5D18" w:rsidP="00FE5D18">
            <w:pPr>
              <w:rPr>
                <w:rFonts w:ascii="Arial" w:hAnsi="Arial" w:cs="Arial"/>
                <w:b/>
                <w:sz w:val="16"/>
                <w:szCs w:val="16"/>
              </w:rPr>
            </w:pPr>
            <w:r w:rsidRPr="00AB6C1D">
              <w:rPr>
                <w:rFonts w:ascii="Arial" w:hAnsi="Arial" w:cs="Arial"/>
                <w:b/>
                <w:sz w:val="16"/>
                <w:szCs w:val="16"/>
              </w:rPr>
              <w:t>Benzene (ppb)</w:t>
            </w:r>
          </w:p>
        </w:tc>
        <w:tc>
          <w:tcPr>
            <w:tcW w:w="900" w:type="dxa"/>
            <w:tcBorders>
              <w:top w:val="double" w:sz="4" w:space="0" w:color="auto"/>
            </w:tcBorders>
            <w:shd w:val="clear" w:color="auto" w:fill="auto"/>
            <w:vAlign w:val="center"/>
          </w:tcPr>
          <w:p w14:paraId="7BD4A86D"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tcBorders>
              <w:top w:val="double" w:sz="4" w:space="0" w:color="auto"/>
            </w:tcBorders>
            <w:shd w:val="clear" w:color="auto" w:fill="auto"/>
            <w:vAlign w:val="center"/>
          </w:tcPr>
          <w:p w14:paraId="7BD4A86E"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tcBorders>
              <w:top w:val="double" w:sz="4" w:space="0" w:color="auto"/>
            </w:tcBorders>
            <w:shd w:val="clear" w:color="auto" w:fill="auto"/>
            <w:vAlign w:val="center"/>
          </w:tcPr>
          <w:p w14:paraId="7BD4A86F"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tcBorders>
              <w:top w:val="double" w:sz="4" w:space="0" w:color="auto"/>
            </w:tcBorders>
            <w:shd w:val="clear" w:color="auto" w:fill="auto"/>
            <w:vAlign w:val="center"/>
          </w:tcPr>
          <w:p w14:paraId="7BD4A870" w14:textId="77777777" w:rsidR="00FE5D18" w:rsidRPr="0004584F" w:rsidRDefault="00FE5D18" w:rsidP="00FE5D18">
            <w:pPr>
              <w:keepNext/>
              <w:jc w:val="center"/>
              <w:rPr>
                <w:rFonts w:ascii="Arial" w:hAnsi="Arial" w:cs="Arial"/>
                <w:sz w:val="16"/>
                <w:szCs w:val="16"/>
              </w:rPr>
            </w:pPr>
            <w:r w:rsidRPr="0004584F">
              <w:rPr>
                <w:rFonts w:ascii="Arial" w:hAnsi="Arial" w:cs="Arial"/>
                <w:sz w:val="16"/>
                <w:szCs w:val="16"/>
              </w:rPr>
              <w:t>5</w:t>
            </w:r>
          </w:p>
        </w:tc>
        <w:tc>
          <w:tcPr>
            <w:tcW w:w="810" w:type="dxa"/>
            <w:tcBorders>
              <w:top w:val="double" w:sz="4" w:space="0" w:color="auto"/>
            </w:tcBorders>
            <w:shd w:val="clear" w:color="auto" w:fill="auto"/>
            <w:vAlign w:val="center"/>
          </w:tcPr>
          <w:p w14:paraId="7BD4A871" w14:textId="77777777" w:rsidR="00FE5D18" w:rsidRPr="0004584F" w:rsidRDefault="00FE5D18" w:rsidP="00FE5D18">
            <w:pPr>
              <w:keepNext/>
              <w:jc w:val="center"/>
              <w:rPr>
                <w:rFonts w:ascii="Arial" w:hAnsi="Arial" w:cs="Arial"/>
                <w:sz w:val="16"/>
                <w:szCs w:val="16"/>
              </w:rPr>
            </w:pPr>
            <w:r w:rsidRPr="0004584F">
              <w:rPr>
                <w:rFonts w:ascii="Arial" w:hAnsi="Arial" w:cs="Arial"/>
                <w:sz w:val="16"/>
                <w:szCs w:val="16"/>
              </w:rPr>
              <w:t>0</w:t>
            </w:r>
          </w:p>
        </w:tc>
        <w:tc>
          <w:tcPr>
            <w:tcW w:w="810" w:type="dxa"/>
            <w:tcBorders>
              <w:top w:val="double" w:sz="4" w:space="0" w:color="auto"/>
            </w:tcBorders>
            <w:shd w:val="clear" w:color="auto" w:fill="auto"/>
            <w:vAlign w:val="center"/>
          </w:tcPr>
          <w:p w14:paraId="7BD4A872" w14:textId="77777777" w:rsidR="00FE5D18" w:rsidRPr="0004584F" w:rsidRDefault="006B1D6C" w:rsidP="00FE5D18">
            <w:pPr>
              <w:keepNext/>
              <w:rPr>
                <w:rFonts w:ascii="Arial" w:hAnsi="Arial" w:cs="Arial"/>
                <w:sz w:val="16"/>
                <w:szCs w:val="16"/>
              </w:rPr>
            </w:pPr>
            <w:r>
              <w:rPr>
                <w:rFonts w:ascii="Arial" w:hAnsi="Arial" w:cs="Arial"/>
                <w:sz w:val="16"/>
                <w:szCs w:val="16"/>
              </w:rPr>
              <w:t>5/2020</w:t>
            </w:r>
          </w:p>
        </w:tc>
        <w:tc>
          <w:tcPr>
            <w:tcW w:w="2070" w:type="dxa"/>
            <w:tcBorders>
              <w:top w:val="double" w:sz="4" w:space="0" w:color="auto"/>
            </w:tcBorders>
            <w:shd w:val="clear" w:color="auto" w:fill="auto"/>
            <w:vAlign w:val="center"/>
          </w:tcPr>
          <w:p w14:paraId="7BD4A873" w14:textId="77777777" w:rsidR="00FE5D18" w:rsidRPr="00AB6C1D" w:rsidRDefault="00FE5D18" w:rsidP="00FE5D18">
            <w:pPr>
              <w:keepNext/>
              <w:rPr>
                <w:rFonts w:ascii="Arial" w:hAnsi="Arial" w:cs="Arial"/>
                <w:sz w:val="14"/>
              </w:rPr>
            </w:pPr>
            <w:r w:rsidRPr="00AB6C1D">
              <w:rPr>
                <w:rFonts w:ascii="Arial" w:hAnsi="Arial" w:cs="Arial"/>
                <w:sz w:val="14"/>
                <w:szCs w:val="16"/>
              </w:rPr>
              <w:t>Discharge from factories; leaching from gas storage tanks and landfills</w:t>
            </w:r>
          </w:p>
        </w:tc>
      </w:tr>
      <w:tr w:rsidR="00FE5D18" w:rsidRPr="00AB6C1D" w14:paraId="7BD4A87D" w14:textId="77777777" w:rsidTr="00D24D09">
        <w:trPr>
          <w:trHeight w:val="395"/>
        </w:trPr>
        <w:tc>
          <w:tcPr>
            <w:tcW w:w="3078" w:type="dxa"/>
            <w:shd w:val="clear" w:color="auto" w:fill="auto"/>
            <w:vAlign w:val="center"/>
          </w:tcPr>
          <w:p w14:paraId="7BD4A875" w14:textId="77777777" w:rsidR="00FE5D18" w:rsidRPr="00AB6C1D" w:rsidRDefault="00FE5D18" w:rsidP="00FE5D18">
            <w:pPr>
              <w:rPr>
                <w:rFonts w:ascii="Arial" w:hAnsi="Arial" w:cs="Arial"/>
                <w:b/>
                <w:sz w:val="16"/>
                <w:szCs w:val="16"/>
              </w:rPr>
            </w:pPr>
            <w:r w:rsidRPr="00AB6C1D">
              <w:rPr>
                <w:rFonts w:ascii="Arial" w:hAnsi="Arial" w:cs="Arial"/>
                <w:b/>
                <w:sz w:val="16"/>
                <w:szCs w:val="16"/>
              </w:rPr>
              <w:t>Carbon tetrachloride (ppb)</w:t>
            </w:r>
          </w:p>
        </w:tc>
        <w:tc>
          <w:tcPr>
            <w:tcW w:w="900" w:type="dxa"/>
            <w:shd w:val="clear" w:color="auto" w:fill="auto"/>
            <w:vAlign w:val="center"/>
          </w:tcPr>
          <w:p w14:paraId="7BD4A876"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77"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78"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79"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w:t>
            </w:r>
          </w:p>
        </w:tc>
        <w:tc>
          <w:tcPr>
            <w:tcW w:w="810" w:type="dxa"/>
            <w:shd w:val="clear" w:color="auto" w:fill="auto"/>
            <w:vAlign w:val="center"/>
          </w:tcPr>
          <w:p w14:paraId="7BD4A87A"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87B"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7C" w14:textId="77777777" w:rsidR="00FE5D18" w:rsidRPr="00AB6C1D" w:rsidRDefault="00FE5D18" w:rsidP="00FE5D18">
            <w:pPr>
              <w:rPr>
                <w:rFonts w:ascii="Arial" w:hAnsi="Arial" w:cs="Arial"/>
                <w:sz w:val="14"/>
              </w:rPr>
            </w:pPr>
            <w:r w:rsidRPr="00AB6C1D">
              <w:rPr>
                <w:rFonts w:ascii="Arial" w:hAnsi="Arial" w:cs="Arial"/>
                <w:sz w:val="14"/>
                <w:szCs w:val="16"/>
              </w:rPr>
              <w:t>Discharge from chemical plants and other industrial activities</w:t>
            </w:r>
          </w:p>
        </w:tc>
      </w:tr>
      <w:tr w:rsidR="00FE5D18" w:rsidRPr="00AB6C1D" w14:paraId="7BD4A886" w14:textId="77777777" w:rsidTr="00D24D09">
        <w:trPr>
          <w:trHeight w:val="278"/>
        </w:trPr>
        <w:tc>
          <w:tcPr>
            <w:tcW w:w="3078" w:type="dxa"/>
            <w:shd w:val="clear" w:color="auto" w:fill="auto"/>
            <w:vAlign w:val="center"/>
          </w:tcPr>
          <w:p w14:paraId="7BD4A87E" w14:textId="77777777" w:rsidR="00FE5D18" w:rsidRPr="00AB6C1D" w:rsidRDefault="00FE5D18" w:rsidP="00FE5D18">
            <w:pPr>
              <w:rPr>
                <w:rFonts w:ascii="Arial" w:hAnsi="Arial" w:cs="Arial"/>
                <w:b/>
                <w:sz w:val="16"/>
                <w:szCs w:val="16"/>
              </w:rPr>
            </w:pPr>
            <w:r w:rsidRPr="00AB6C1D">
              <w:rPr>
                <w:rFonts w:ascii="Arial" w:hAnsi="Arial" w:cs="Arial"/>
                <w:b/>
                <w:sz w:val="16"/>
                <w:szCs w:val="16"/>
              </w:rPr>
              <w:t>Chlorobenzene (ppb)</w:t>
            </w:r>
          </w:p>
        </w:tc>
        <w:tc>
          <w:tcPr>
            <w:tcW w:w="900" w:type="dxa"/>
            <w:shd w:val="clear" w:color="auto" w:fill="auto"/>
            <w:vAlign w:val="center"/>
          </w:tcPr>
          <w:p w14:paraId="7BD4A87F"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80"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81"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82"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100</w:t>
            </w:r>
          </w:p>
        </w:tc>
        <w:tc>
          <w:tcPr>
            <w:tcW w:w="810" w:type="dxa"/>
            <w:shd w:val="clear" w:color="auto" w:fill="auto"/>
            <w:vAlign w:val="center"/>
          </w:tcPr>
          <w:p w14:paraId="7BD4A883"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100</w:t>
            </w:r>
          </w:p>
        </w:tc>
        <w:tc>
          <w:tcPr>
            <w:tcW w:w="810" w:type="dxa"/>
            <w:shd w:val="clear" w:color="auto" w:fill="auto"/>
            <w:vAlign w:val="center"/>
          </w:tcPr>
          <w:p w14:paraId="7BD4A884"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85" w14:textId="77777777" w:rsidR="00FE5D18" w:rsidRPr="00AB6C1D" w:rsidRDefault="00FE5D18" w:rsidP="00FE5D18">
            <w:pPr>
              <w:rPr>
                <w:rFonts w:ascii="Arial" w:hAnsi="Arial" w:cs="Arial"/>
                <w:sz w:val="14"/>
              </w:rPr>
            </w:pPr>
            <w:r w:rsidRPr="00AB6C1D">
              <w:rPr>
                <w:rFonts w:ascii="Arial" w:hAnsi="Arial" w:cs="Arial"/>
                <w:sz w:val="14"/>
                <w:szCs w:val="16"/>
              </w:rPr>
              <w:t>Discharge from chemical and agricultural chemical factories</w:t>
            </w:r>
          </w:p>
        </w:tc>
      </w:tr>
      <w:tr w:rsidR="00FE5D18" w:rsidRPr="00AB6C1D" w14:paraId="7BD4A88F" w14:textId="77777777" w:rsidTr="00D24D09">
        <w:tc>
          <w:tcPr>
            <w:tcW w:w="3078" w:type="dxa"/>
            <w:shd w:val="clear" w:color="auto" w:fill="auto"/>
            <w:vAlign w:val="center"/>
          </w:tcPr>
          <w:p w14:paraId="7BD4A887" w14:textId="77777777" w:rsidR="00FE5D18" w:rsidRPr="00AB6C1D" w:rsidRDefault="00FE5D18" w:rsidP="00FE5D18">
            <w:pPr>
              <w:rPr>
                <w:rFonts w:ascii="Arial" w:hAnsi="Arial" w:cs="Arial"/>
                <w:b/>
                <w:sz w:val="16"/>
                <w:szCs w:val="16"/>
              </w:rPr>
            </w:pPr>
            <w:r w:rsidRPr="00AB6C1D">
              <w:rPr>
                <w:rFonts w:ascii="Arial" w:hAnsi="Arial" w:cs="Arial"/>
                <w:b/>
                <w:sz w:val="16"/>
                <w:szCs w:val="16"/>
              </w:rPr>
              <w:t>o-Dichlorobenzene (ppb)</w:t>
            </w:r>
          </w:p>
        </w:tc>
        <w:tc>
          <w:tcPr>
            <w:tcW w:w="900" w:type="dxa"/>
            <w:shd w:val="clear" w:color="auto" w:fill="auto"/>
            <w:vAlign w:val="center"/>
          </w:tcPr>
          <w:p w14:paraId="7BD4A888"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89"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8A"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8B"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600</w:t>
            </w:r>
          </w:p>
        </w:tc>
        <w:tc>
          <w:tcPr>
            <w:tcW w:w="810" w:type="dxa"/>
            <w:shd w:val="clear" w:color="auto" w:fill="auto"/>
            <w:vAlign w:val="center"/>
          </w:tcPr>
          <w:p w14:paraId="7BD4A88C"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600</w:t>
            </w:r>
          </w:p>
        </w:tc>
        <w:tc>
          <w:tcPr>
            <w:tcW w:w="810" w:type="dxa"/>
            <w:shd w:val="clear" w:color="auto" w:fill="auto"/>
            <w:vAlign w:val="center"/>
          </w:tcPr>
          <w:p w14:paraId="7BD4A88D"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8E" w14:textId="77777777" w:rsidR="00FE5D18" w:rsidRPr="00AB6C1D" w:rsidRDefault="00FE5D18" w:rsidP="00FE5D18">
            <w:pPr>
              <w:rPr>
                <w:rFonts w:ascii="Arial" w:hAnsi="Arial" w:cs="Arial"/>
                <w:sz w:val="14"/>
              </w:rPr>
            </w:pPr>
            <w:r w:rsidRPr="00AB6C1D">
              <w:rPr>
                <w:rFonts w:ascii="Arial" w:hAnsi="Arial" w:cs="Arial"/>
                <w:sz w:val="14"/>
                <w:szCs w:val="16"/>
              </w:rPr>
              <w:t>Discharge from industrial chemical factories</w:t>
            </w:r>
          </w:p>
        </w:tc>
      </w:tr>
      <w:tr w:rsidR="00FE5D18" w:rsidRPr="00AB6C1D" w14:paraId="7BD4A898" w14:textId="77777777" w:rsidTr="00D24D09">
        <w:tc>
          <w:tcPr>
            <w:tcW w:w="3078" w:type="dxa"/>
            <w:shd w:val="clear" w:color="auto" w:fill="auto"/>
            <w:vAlign w:val="center"/>
          </w:tcPr>
          <w:p w14:paraId="7BD4A890" w14:textId="77777777" w:rsidR="00FE5D18" w:rsidRPr="00AB6C1D" w:rsidRDefault="00FE5D18" w:rsidP="00FE5D18">
            <w:pPr>
              <w:rPr>
                <w:rFonts w:ascii="Arial" w:hAnsi="Arial" w:cs="Arial"/>
                <w:b/>
                <w:sz w:val="16"/>
                <w:szCs w:val="16"/>
              </w:rPr>
            </w:pPr>
            <w:r w:rsidRPr="00AB6C1D">
              <w:rPr>
                <w:rFonts w:ascii="Arial" w:hAnsi="Arial" w:cs="Arial"/>
                <w:b/>
                <w:sz w:val="16"/>
                <w:szCs w:val="16"/>
              </w:rPr>
              <w:t>p-Dichlorobenzene (ppb)</w:t>
            </w:r>
          </w:p>
        </w:tc>
        <w:tc>
          <w:tcPr>
            <w:tcW w:w="900" w:type="dxa"/>
            <w:shd w:val="clear" w:color="auto" w:fill="auto"/>
            <w:vAlign w:val="center"/>
          </w:tcPr>
          <w:p w14:paraId="7BD4A891"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92"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93"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94"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75</w:t>
            </w:r>
          </w:p>
        </w:tc>
        <w:tc>
          <w:tcPr>
            <w:tcW w:w="810" w:type="dxa"/>
            <w:shd w:val="clear" w:color="auto" w:fill="auto"/>
            <w:vAlign w:val="center"/>
          </w:tcPr>
          <w:p w14:paraId="7BD4A895"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75</w:t>
            </w:r>
          </w:p>
        </w:tc>
        <w:tc>
          <w:tcPr>
            <w:tcW w:w="810" w:type="dxa"/>
            <w:shd w:val="clear" w:color="auto" w:fill="auto"/>
            <w:vAlign w:val="center"/>
          </w:tcPr>
          <w:p w14:paraId="7BD4A896"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97" w14:textId="77777777" w:rsidR="00FE5D18" w:rsidRPr="00AB6C1D" w:rsidRDefault="00FE5D18" w:rsidP="00FE5D18">
            <w:pPr>
              <w:rPr>
                <w:rFonts w:ascii="Arial" w:hAnsi="Arial" w:cs="Arial"/>
                <w:sz w:val="14"/>
              </w:rPr>
            </w:pPr>
            <w:r w:rsidRPr="00AB6C1D">
              <w:rPr>
                <w:rFonts w:ascii="Arial" w:hAnsi="Arial" w:cs="Arial"/>
                <w:sz w:val="14"/>
                <w:szCs w:val="16"/>
              </w:rPr>
              <w:t>Discharge from industrial chemical factories</w:t>
            </w:r>
          </w:p>
        </w:tc>
      </w:tr>
      <w:tr w:rsidR="00FE5D18" w:rsidRPr="00AB6C1D" w14:paraId="7BD4A8A1" w14:textId="77777777" w:rsidTr="00D24D09">
        <w:tc>
          <w:tcPr>
            <w:tcW w:w="3078" w:type="dxa"/>
            <w:shd w:val="clear" w:color="auto" w:fill="auto"/>
            <w:vAlign w:val="center"/>
          </w:tcPr>
          <w:p w14:paraId="7BD4A899" w14:textId="77777777" w:rsidR="00FE5D18" w:rsidRPr="00AB6C1D" w:rsidRDefault="00FE5D18" w:rsidP="00FE5D18">
            <w:pPr>
              <w:rPr>
                <w:rFonts w:ascii="Arial" w:hAnsi="Arial" w:cs="Arial"/>
                <w:b/>
                <w:sz w:val="16"/>
                <w:szCs w:val="16"/>
              </w:rPr>
            </w:pPr>
            <w:r w:rsidRPr="00AB6C1D">
              <w:rPr>
                <w:rFonts w:ascii="Arial" w:hAnsi="Arial" w:cs="Arial"/>
                <w:b/>
                <w:sz w:val="16"/>
                <w:szCs w:val="16"/>
              </w:rPr>
              <w:t>1,2-Dichloroethane (ppb)</w:t>
            </w:r>
          </w:p>
        </w:tc>
        <w:tc>
          <w:tcPr>
            <w:tcW w:w="900" w:type="dxa"/>
            <w:shd w:val="clear" w:color="auto" w:fill="auto"/>
            <w:vAlign w:val="center"/>
          </w:tcPr>
          <w:p w14:paraId="7BD4A89A"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9B"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9C"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9D"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w:t>
            </w:r>
          </w:p>
        </w:tc>
        <w:tc>
          <w:tcPr>
            <w:tcW w:w="810" w:type="dxa"/>
            <w:shd w:val="clear" w:color="auto" w:fill="auto"/>
            <w:vAlign w:val="center"/>
          </w:tcPr>
          <w:p w14:paraId="7BD4A89E"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89F" w14:textId="77777777" w:rsidR="00FE5D18" w:rsidRPr="0004584F" w:rsidRDefault="00662407"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A0" w14:textId="77777777" w:rsidR="00FE5D18" w:rsidRPr="00AB6C1D" w:rsidRDefault="00FE5D18" w:rsidP="00FE5D18">
            <w:pPr>
              <w:rPr>
                <w:rFonts w:ascii="Arial" w:hAnsi="Arial" w:cs="Arial"/>
                <w:sz w:val="14"/>
              </w:rPr>
            </w:pPr>
            <w:r w:rsidRPr="00AB6C1D">
              <w:rPr>
                <w:rFonts w:ascii="Arial" w:hAnsi="Arial" w:cs="Arial"/>
                <w:sz w:val="14"/>
                <w:szCs w:val="16"/>
              </w:rPr>
              <w:t>Discharge from industrial chemical factories</w:t>
            </w:r>
          </w:p>
        </w:tc>
      </w:tr>
      <w:tr w:rsidR="00FE5D18" w:rsidRPr="00AB6C1D" w14:paraId="7BD4A8AA" w14:textId="77777777" w:rsidTr="00D24D09">
        <w:tc>
          <w:tcPr>
            <w:tcW w:w="3078" w:type="dxa"/>
            <w:shd w:val="clear" w:color="auto" w:fill="auto"/>
            <w:vAlign w:val="center"/>
          </w:tcPr>
          <w:p w14:paraId="7BD4A8A2" w14:textId="77777777" w:rsidR="00FE5D18" w:rsidRPr="00AB6C1D" w:rsidRDefault="00FE5D18" w:rsidP="00FE5D18">
            <w:pPr>
              <w:rPr>
                <w:rFonts w:ascii="Arial" w:hAnsi="Arial" w:cs="Arial"/>
                <w:b/>
                <w:sz w:val="16"/>
                <w:szCs w:val="16"/>
              </w:rPr>
            </w:pPr>
            <w:r w:rsidRPr="00AB6C1D">
              <w:rPr>
                <w:rFonts w:ascii="Arial" w:hAnsi="Arial" w:cs="Arial"/>
                <w:b/>
                <w:sz w:val="16"/>
                <w:szCs w:val="16"/>
              </w:rPr>
              <w:t>1,1-Dichloroethylene (ppb)</w:t>
            </w:r>
          </w:p>
        </w:tc>
        <w:tc>
          <w:tcPr>
            <w:tcW w:w="900" w:type="dxa"/>
            <w:shd w:val="clear" w:color="auto" w:fill="auto"/>
            <w:vAlign w:val="center"/>
          </w:tcPr>
          <w:p w14:paraId="7BD4A8A3"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A4"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A5"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A6"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w:t>
            </w:r>
          </w:p>
        </w:tc>
        <w:tc>
          <w:tcPr>
            <w:tcW w:w="810" w:type="dxa"/>
            <w:shd w:val="clear" w:color="auto" w:fill="auto"/>
            <w:vAlign w:val="center"/>
          </w:tcPr>
          <w:p w14:paraId="7BD4A8A7"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w:t>
            </w:r>
          </w:p>
        </w:tc>
        <w:tc>
          <w:tcPr>
            <w:tcW w:w="810" w:type="dxa"/>
            <w:shd w:val="clear" w:color="auto" w:fill="auto"/>
            <w:vAlign w:val="center"/>
          </w:tcPr>
          <w:p w14:paraId="7BD4A8A8" w14:textId="77777777" w:rsidR="00FE5D18" w:rsidRPr="0004584F" w:rsidRDefault="00662407"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A9" w14:textId="77777777" w:rsidR="00FE5D18" w:rsidRPr="00AB6C1D" w:rsidRDefault="00FE5D18" w:rsidP="00FE5D18">
            <w:pPr>
              <w:rPr>
                <w:rFonts w:ascii="Arial" w:hAnsi="Arial" w:cs="Arial"/>
                <w:sz w:val="14"/>
              </w:rPr>
            </w:pPr>
            <w:r w:rsidRPr="00AB6C1D">
              <w:rPr>
                <w:rFonts w:ascii="Arial" w:hAnsi="Arial" w:cs="Arial"/>
                <w:sz w:val="14"/>
                <w:szCs w:val="16"/>
              </w:rPr>
              <w:t>Discharge from industrial chemical factories</w:t>
            </w:r>
          </w:p>
        </w:tc>
      </w:tr>
      <w:tr w:rsidR="00FE5D18" w:rsidRPr="00AB6C1D" w14:paraId="7BD4A8B3" w14:textId="77777777" w:rsidTr="00D24D09">
        <w:tc>
          <w:tcPr>
            <w:tcW w:w="3078" w:type="dxa"/>
            <w:shd w:val="clear" w:color="auto" w:fill="auto"/>
            <w:vAlign w:val="center"/>
          </w:tcPr>
          <w:p w14:paraId="7BD4A8AB" w14:textId="77777777" w:rsidR="00FE5D18" w:rsidRPr="00AB6C1D" w:rsidRDefault="00FE5D18" w:rsidP="00FE5D18">
            <w:pPr>
              <w:rPr>
                <w:rFonts w:ascii="Arial" w:hAnsi="Arial" w:cs="Arial"/>
                <w:b/>
                <w:sz w:val="16"/>
                <w:szCs w:val="16"/>
              </w:rPr>
            </w:pPr>
            <w:r w:rsidRPr="00AB6C1D">
              <w:rPr>
                <w:rFonts w:ascii="Arial" w:hAnsi="Arial" w:cs="Arial"/>
                <w:b/>
                <w:sz w:val="16"/>
                <w:szCs w:val="16"/>
              </w:rPr>
              <w:t>cis-1,2-Dichloroethylene (ppb)</w:t>
            </w:r>
          </w:p>
        </w:tc>
        <w:tc>
          <w:tcPr>
            <w:tcW w:w="900" w:type="dxa"/>
            <w:shd w:val="clear" w:color="auto" w:fill="auto"/>
            <w:vAlign w:val="center"/>
          </w:tcPr>
          <w:p w14:paraId="7BD4A8AC"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AD"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AE"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AF"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70</w:t>
            </w:r>
          </w:p>
        </w:tc>
        <w:tc>
          <w:tcPr>
            <w:tcW w:w="810" w:type="dxa"/>
            <w:shd w:val="clear" w:color="auto" w:fill="auto"/>
            <w:vAlign w:val="center"/>
          </w:tcPr>
          <w:p w14:paraId="7BD4A8B0"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70</w:t>
            </w:r>
          </w:p>
        </w:tc>
        <w:tc>
          <w:tcPr>
            <w:tcW w:w="810" w:type="dxa"/>
            <w:shd w:val="clear" w:color="auto" w:fill="auto"/>
            <w:vAlign w:val="center"/>
          </w:tcPr>
          <w:p w14:paraId="7BD4A8B1"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B2" w14:textId="77777777" w:rsidR="00FE5D18" w:rsidRPr="00AB6C1D" w:rsidRDefault="00FE5D18" w:rsidP="00FE5D18">
            <w:pPr>
              <w:rPr>
                <w:rFonts w:ascii="Arial" w:hAnsi="Arial" w:cs="Arial"/>
                <w:sz w:val="14"/>
              </w:rPr>
            </w:pPr>
            <w:r w:rsidRPr="00AB6C1D">
              <w:rPr>
                <w:rFonts w:ascii="Arial" w:hAnsi="Arial" w:cs="Arial"/>
                <w:sz w:val="14"/>
                <w:szCs w:val="16"/>
              </w:rPr>
              <w:t>Discharge from industrial chemical factories</w:t>
            </w:r>
          </w:p>
        </w:tc>
      </w:tr>
      <w:tr w:rsidR="00FE5D18" w:rsidRPr="00AB6C1D" w14:paraId="7BD4A8BC" w14:textId="77777777" w:rsidTr="00D24D09">
        <w:tc>
          <w:tcPr>
            <w:tcW w:w="3078" w:type="dxa"/>
            <w:shd w:val="clear" w:color="auto" w:fill="auto"/>
            <w:vAlign w:val="center"/>
          </w:tcPr>
          <w:p w14:paraId="7BD4A8B4" w14:textId="77777777" w:rsidR="00FE5D18" w:rsidRPr="00AB6C1D" w:rsidRDefault="00FE5D18" w:rsidP="00FE5D18">
            <w:pPr>
              <w:rPr>
                <w:rFonts w:ascii="Arial" w:hAnsi="Arial" w:cs="Arial"/>
                <w:b/>
                <w:sz w:val="16"/>
                <w:szCs w:val="16"/>
              </w:rPr>
            </w:pPr>
            <w:r w:rsidRPr="00AB6C1D">
              <w:rPr>
                <w:rFonts w:ascii="Arial" w:hAnsi="Arial" w:cs="Arial"/>
                <w:b/>
                <w:sz w:val="16"/>
                <w:szCs w:val="16"/>
              </w:rPr>
              <w:t>trans-1,2-Dichloroethylene (ppb)</w:t>
            </w:r>
          </w:p>
        </w:tc>
        <w:tc>
          <w:tcPr>
            <w:tcW w:w="900" w:type="dxa"/>
            <w:shd w:val="clear" w:color="auto" w:fill="auto"/>
            <w:vAlign w:val="center"/>
          </w:tcPr>
          <w:p w14:paraId="7BD4A8B5"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B6"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B7"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B8"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100</w:t>
            </w:r>
          </w:p>
        </w:tc>
        <w:tc>
          <w:tcPr>
            <w:tcW w:w="810" w:type="dxa"/>
            <w:shd w:val="clear" w:color="auto" w:fill="auto"/>
            <w:vAlign w:val="center"/>
          </w:tcPr>
          <w:p w14:paraId="7BD4A8B9"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100</w:t>
            </w:r>
          </w:p>
        </w:tc>
        <w:tc>
          <w:tcPr>
            <w:tcW w:w="810" w:type="dxa"/>
            <w:shd w:val="clear" w:color="auto" w:fill="auto"/>
            <w:vAlign w:val="center"/>
          </w:tcPr>
          <w:p w14:paraId="7BD4A8BA"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BB" w14:textId="77777777" w:rsidR="00FE5D18" w:rsidRPr="00AB6C1D" w:rsidRDefault="00FE5D18" w:rsidP="00FE5D18">
            <w:pPr>
              <w:rPr>
                <w:rFonts w:ascii="Arial" w:hAnsi="Arial" w:cs="Arial"/>
                <w:sz w:val="14"/>
              </w:rPr>
            </w:pPr>
            <w:r w:rsidRPr="00AB6C1D">
              <w:rPr>
                <w:rFonts w:ascii="Arial" w:hAnsi="Arial" w:cs="Arial"/>
                <w:sz w:val="14"/>
                <w:szCs w:val="16"/>
              </w:rPr>
              <w:t>Discharge from industrial chemical factories</w:t>
            </w:r>
          </w:p>
        </w:tc>
      </w:tr>
      <w:tr w:rsidR="00FE5D18" w:rsidRPr="00AB6C1D" w14:paraId="7BD4A8C5" w14:textId="77777777" w:rsidTr="00D24D09">
        <w:tc>
          <w:tcPr>
            <w:tcW w:w="3078" w:type="dxa"/>
            <w:shd w:val="clear" w:color="auto" w:fill="auto"/>
            <w:vAlign w:val="center"/>
          </w:tcPr>
          <w:p w14:paraId="7BD4A8BD" w14:textId="77777777" w:rsidR="00FE5D18" w:rsidRPr="00AB6C1D" w:rsidRDefault="00FE5D18" w:rsidP="00FE5D18">
            <w:pPr>
              <w:rPr>
                <w:rFonts w:ascii="Arial" w:hAnsi="Arial" w:cs="Arial"/>
                <w:b/>
                <w:sz w:val="16"/>
                <w:szCs w:val="16"/>
              </w:rPr>
            </w:pPr>
            <w:r w:rsidRPr="00AB6C1D">
              <w:rPr>
                <w:rFonts w:ascii="Arial" w:hAnsi="Arial" w:cs="Arial"/>
                <w:b/>
                <w:sz w:val="16"/>
                <w:szCs w:val="16"/>
              </w:rPr>
              <w:t>Dichloromethane (ppb)</w:t>
            </w:r>
          </w:p>
        </w:tc>
        <w:tc>
          <w:tcPr>
            <w:tcW w:w="900" w:type="dxa"/>
            <w:shd w:val="clear" w:color="auto" w:fill="auto"/>
            <w:vAlign w:val="center"/>
          </w:tcPr>
          <w:p w14:paraId="7BD4A8BE"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BF"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C0"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C1"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w:t>
            </w:r>
          </w:p>
        </w:tc>
        <w:tc>
          <w:tcPr>
            <w:tcW w:w="810" w:type="dxa"/>
            <w:shd w:val="clear" w:color="auto" w:fill="auto"/>
            <w:vAlign w:val="center"/>
          </w:tcPr>
          <w:p w14:paraId="7BD4A8C2"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8C3" w14:textId="77777777" w:rsidR="00FE5D18" w:rsidRPr="0004584F" w:rsidRDefault="00B56368"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C4" w14:textId="77777777" w:rsidR="00FE5D18" w:rsidRPr="00AB6C1D" w:rsidRDefault="00FE5D18" w:rsidP="00FE5D18">
            <w:pPr>
              <w:rPr>
                <w:rFonts w:ascii="Arial" w:hAnsi="Arial" w:cs="Arial"/>
                <w:sz w:val="14"/>
                <w:szCs w:val="16"/>
              </w:rPr>
            </w:pPr>
            <w:r w:rsidRPr="00AB6C1D">
              <w:rPr>
                <w:rFonts w:ascii="Arial" w:hAnsi="Arial" w:cs="Arial"/>
                <w:sz w:val="14"/>
                <w:szCs w:val="16"/>
              </w:rPr>
              <w:t>Discharge from pharmaceutical and chemical factories</w:t>
            </w:r>
          </w:p>
        </w:tc>
      </w:tr>
      <w:tr w:rsidR="00FE5D18" w:rsidRPr="00AB6C1D" w14:paraId="7BD4A8CE" w14:textId="77777777" w:rsidTr="00D24D09">
        <w:tc>
          <w:tcPr>
            <w:tcW w:w="3078" w:type="dxa"/>
            <w:shd w:val="clear" w:color="auto" w:fill="auto"/>
            <w:vAlign w:val="center"/>
          </w:tcPr>
          <w:p w14:paraId="7BD4A8C6" w14:textId="77777777" w:rsidR="00FE5D18" w:rsidRPr="00AB6C1D" w:rsidRDefault="00FE5D18" w:rsidP="00FE5D18">
            <w:pPr>
              <w:rPr>
                <w:rFonts w:ascii="Arial" w:hAnsi="Arial" w:cs="Arial"/>
                <w:b/>
                <w:sz w:val="16"/>
                <w:szCs w:val="16"/>
              </w:rPr>
            </w:pPr>
            <w:r w:rsidRPr="00AB6C1D">
              <w:rPr>
                <w:rFonts w:ascii="Arial" w:hAnsi="Arial" w:cs="Arial"/>
                <w:b/>
                <w:sz w:val="16"/>
                <w:szCs w:val="16"/>
              </w:rPr>
              <w:t>1,2-Dichloropropane (ppb)</w:t>
            </w:r>
          </w:p>
        </w:tc>
        <w:tc>
          <w:tcPr>
            <w:tcW w:w="900" w:type="dxa"/>
            <w:shd w:val="clear" w:color="auto" w:fill="auto"/>
            <w:vAlign w:val="center"/>
          </w:tcPr>
          <w:p w14:paraId="7BD4A8C7"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C8"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C9"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CA"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w:t>
            </w:r>
          </w:p>
        </w:tc>
        <w:tc>
          <w:tcPr>
            <w:tcW w:w="810" w:type="dxa"/>
            <w:shd w:val="clear" w:color="auto" w:fill="auto"/>
            <w:vAlign w:val="center"/>
          </w:tcPr>
          <w:p w14:paraId="7BD4A8CB"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8CC"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CD" w14:textId="77777777" w:rsidR="00FE5D18" w:rsidRPr="00AB6C1D" w:rsidRDefault="00FE5D18" w:rsidP="00FE5D18">
            <w:pPr>
              <w:rPr>
                <w:rFonts w:ascii="Arial" w:hAnsi="Arial" w:cs="Arial"/>
                <w:sz w:val="14"/>
              </w:rPr>
            </w:pPr>
            <w:r w:rsidRPr="00AB6C1D">
              <w:rPr>
                <w:rFonts w:ascii="Arial" w:hAnsi="Arial" w:cs="Arial"/>
                <w:sz w:val="14"/>
                <w:szCs w:val="16"/>
              </w:rPr>
              <w:t>Discharge from industrial chemical factories</w:t>
            </w:r>
          </w:p>
        </w:tc>
      </w:tr>
      <w:tr w:rsidR="00FE5D18" w:rsidRPr="00AB6C1D" w14:paraId="7BD4A8D7" w14:textId="77777777" w:rsidTr="00D24D09">
        <w:tc>
          <w:tcPr>
            <w:tcW w:w="3078" w:type="dxa"/>
            <w:shd w:val="clear" w:color="auto" w:fill="auto"/>
            <w:vAlign w:val="center"/>
          </w:tcPr>
          <w:p w14:paraId="7BD4A8CF" w14:textId="77777777" w:rsidR="00FE5D18" w:rsidRPr="00AB6C1D" w:rsidRDefault="00FE5D18" w:rsidP="00FE5D18">
            <w:pPr>
              <w:rPr>
                <w:rFonts w:ascii="Arial" w:hAnsi="Arial" w:cs="Arial"/>
                <w:b/>
                <w:sz w:val="16"/>
                <w:szCs w:val="16"/>
              </w:rPr>
            </w:pPr>
            <w:r w:rsidRPr="00AB6C1D">
              <w:rPr>
                <w:rFonts w:ascii="Arial" w:hAnsi="Arial" w:cs="Arial"/>
                <w:b/>
                <w:sz w:val="16"/>
                <w:szCs w:val="16"/>
              </w:rPr>
              <w:t>Ethylbenzene (ppb)</w:t>
            </w:r>
          </w:p>
        </w:tc>
        <w:tc>
          <w:tcPr>
            <w:tcW w:w="900" w:type="dxa"/>
            <w:shd w:val="clear" w:color="auto" w:fill="auto"/>
            <w:vAlign w:val="center"/>
          </w:tcPr>
          <w:p w14:paraId="7BD4A8D0"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D1"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D2"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D3"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700</w:t>
            </w:r>
          </w:p>
        </w:tc>
        <w:tc>
          <w:tcPr>
            <w:tcW w:w="810" w:type="dxa"/>
            <w:shd w:val="clear" w:color="auto" w:fill="auto"/>
            <w:vAlign w:val="center"/>
          </w:tcPr>
          <w:p w14:paraId="7BD4A8D4"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700</w:t>
            </w:r>
          </w:p>
        </w:tc>
        <w:tc>
          <w:tcPr>
            <w:tcW w:w="810" w:type="dxa"/>
            <w:shd w:val="clear" w:color="auto" w:fill="auto"/>
            <w:vAlign w:val="center"/>
          </w:tcPr>
          <w:p w14:paraId="7BD4A8D5"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D6" w14:textId="77777777" w:rsidR="00FE5D18" w:rsidRPr="00AB6C1D" w:rsidRDefault="00FE5D18" w:rsidP="00FE5D18">
            <w:pPr>
              <w:rPr>
                <w:rFonts w:ascii="Arial" w:hAnsi="Arial" w:cs="Arial"/>
                <w:sz w:val="14"/>
              </w:rPr>
            </w:pPr>
            <w:r w:rsidRPr="00AB6C1D">
              <w:rPr>
                <w:rFonts w:ascii="Arial" w:hAnsi="Arial" w:cs="Arial"/>
                <w:sz w:val="14"/>
                <w:szCs w:val="16"/>
              </w:rPr>
              <w:t>Discharge from petroleum refineries</w:t>
            </w:r>
          </w:p>
        </w:tc>
      </w:tr>
      <w:tr w:rsidR="00FE5D18" w:rsidRPr="00AB6C1D" w14:paraId="7BD4A8E0" w14:textId="77777777" w:rsidTr="00D24D09">
        <w:tc>
          <w:tcPr>
            <w:tcW w:w="3078" w:type="dxa"/>
            <w:shd w:val="clear" w:color="auto" w:fill="auto"/>
            <w:vAlign w:val="center"/>
          </w:tcPr>
          <w:p w14:paraId="7BD4A8D8" w14:textId="77777777" w:rsidR="00FE5D18" w:rsidRPr="00AB6C1D" w:rsidRDefault="00FE5D18" w:rsidP="00FE5D18">
            <w:pPr>
              <w:rPr>
                <w:rFonts w:ascii="Arial" w:hAnsi="Arial" w:cs="Arial"/>
                <w:b/>
                <w:sz w:val="16"/>
                <w:szCs w:val="16"/>
              </w:rPr>
            </w:pPr>
            <w:r w:rsidRPr="00AB6C1D">
              <w:rPr>
                <w:rFonts w:ascii="Arial" w:hAnsi="Arial" w:cs="Arial"/>
                <w:b/>
                <w:sz w:val="16"/>
                <w:szCs w:val="16"/>
              </w:rPr>
              <w:t>Styrene (ppb)</w:t>
            </w:r>
          </w:p>
        </w:tc>
        <w:tc>
          <w:tcPr>
            <w:tcW w:w="900" w:type="dxa"/>
            <w:shd w:val="clear" w:color="auto" w:fill="auto"/>
            <w:vAlign w:val="center"/>
          </w:tcPr>
          <w:p w14:paraId="7BD4A8D9"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DA"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DB"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DC"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100</w:t>
            </w:r>
          </w:p>
        </w:tc>
        <w:tc>
          <w:tcPr>
            <w:tcW w:w="810" w:type="dxa"/>
            <w:shd w:val="clear" w:color="auto" w:fill="auto"/>
            <w:vAlign w:val="center"/>
          </w:tcPr>
          <w:p w14:paraId="7BD4A8DD"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100</w:t>
            </w:r>
          </w:p>
        </w:tc>
        <w:tc>
          <w:tcPr>
            <w:tcW w:w="810" w:type="dxa"/>
            <w:shd w:val="clear" w:color="auto" w:fill="auto"/>
            <w:vAlign w:val="center"/>
          </w:tcPr>
          <w:p w14:paraId="7BD4A8DE"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DF" w14:textId="77777777" w:rsidR="00FE5D18" w:rsidRPr="00AB6C1D" w:rsidRDefault="00FE5D18" w:rsidP="00FE5D18">
            <w:pPr>
              <w:rPr>
                <w:rFonts w:ascii="Arial" w:hAnsi="Arial" w:cs="Arial"/>
                <w:sz w:val="14"/>
              </w:rPr>
            </w:pPr>
            <w:r w:rsidRPr="00AB6C1D">
              <w:rPr>
                <w:rFonts w:ascii="Arial" w:hAnsi="Arial" w:cs="Arial"/>
                <w:sz w:val="14"/>
                <w:szCs w:val="16"/>
              </w:rPr>
              <w:t>Discharge from rubber and plastic factories; leaching from landfills</w:t>
            </w:r>
          </w:p>
        </w:tc>
      </w:tr>
      <w:tr w:rsidR="00FE5D18" w:rsidRPr="00AB6C1D" w14:paraId="7BD4A8E9" w14:textId="77777777" w:rsidTr="00D24D09">
        <w:tc>
          <w:tcPr>
            <w:tcW w:w="3078" w:type="dxa"/>
            <w:shd w:val="clear" w:color="auto" w:fill="auto"/>
            <w:vAlign w:val="center"/>
          </w:tcPr>
          <w:p w14:paraId="7BD4A8E1" w14:textId="77777777" w:rsidR="00FE5D18" w:rsidRPr="00AB6C1D" w:rsidRDefault="00FE5D18" w:rsidP="00FE5D18">
            <w:pPr>
              <w:rPr>
                <w:rFonts w:ascii="Arial" w:hAnsi="Arial" w:cs="Arial"/>
                <w:b/>
                <w:sz w:val="16"/>
                <w:szCs w:val="16"/>
              </w:rPr>
            </w:pPr>
            <w:r w:rsidRPr="00AB6C1D">
              <w:rPr>
                <w:rFonts w:ascii="Arial" w:hAnsi="Arial" w:cs="Arial"/>
                <w:b/>
                <w:sz w:val="16"/>
                <w:szCs w:val="16"/>
              </w:rPr>
              <w:t>Tetrachloroethylene (ppb)</w:t>
            </w:r>
          </w:p>
        </w:tc>
        <w:tc>
          <w:tcPr>
            <w:tcW w:w="900" w:type="dxa"/>
            <w:shd w:val="clear" w:color="auto" w:fill="auto"/>
            <w:vAlign w:val="center"/>
          </w:tcPr>
          <w:p w14:paraId="7BD4A8E2"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E3"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E4"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E5"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w:t>
            </w:r>
          </w:p>
        </w:tc>
        <w:tc>
          <w:tcPr>
            <w:tcW w:w="810" w:type="dxa"/>
            <w:shd w:val="clear" w:color="auto" w:fill="auto"/>
            <w:vAlign w:val="center"/>
          </w:tcPr>
          <w:p w14:paraId="7BD4A8E6"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8E7"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E8" w14:textId="77777777" w:rsidR="00FE5D18" w:rsidRPr="00AB6C1D" w:rsidRDefault="00FE5D18" w:rsidP="00FE5D18">
            <w:pPr>
              <w:rPr>
                <w:rFonts w:ascii="Arial" w:hAnsi="Arial" w:cs="Arial"/>
                <w:sz w:val="14"/>
              </w:rPr>
            </w:pPr>
            <w:r w:rsidRPr="00AB6C1D">
              <w:rPr>
                <w:rFonts w:ascii="Arial" w:hAnsi="Arial" w:cs="Arial"/>
                <w:sz w:val="14"/>
                <w:szCs w:val="16"/>
              </w:rPr>
              <w:t>Discharge from factories and dry cleaners</w:t>
            </w:r>
          </w:p>
        </w:tc>
      </w:tr>
      <w:tr w:rsidR="00FE5D18" w:rsidRPr="00AB6C1D" w14:paraId="7BD4A8F2" w14:textId="77777777" w:rsidTr="00D24D09">
        <w:tc>
          <w:tcPr>
            <w:tcW w:w="3078" w:type="dxa"/>
            <w:shd w:val="clear" w:color="auto" w:fill="auto"/>
            <w:vAlign w:val="center"/>
          </w:tcPr>
          <w:p w14:paraId="7BD4A8EA" w14:textId="77777777" w:rsidR="00FE5D18" w:rsidRPr="00AB6C1D" w:rsidRDefault="00FE5D18" w:rsidP="00FE5D18">
            <w:pPr>
              <w:rPr>
                <w:rFonts w:ascii="Arial" w:hAnsi="Arial" w:cs="Arial"/>
                <w:b/>
                <w:sz w:val="16"/>
                <w:szCs w:val="16"/>
              </w:rPr>
            </w:pPr>
            <w:r w:rsidRPr="00AB6C1D">
              <w:rPr>
                <w:rFonts w:ascii="Arial" w:hAnsi="Arial" w:cs="Arial"/>
                <w:b/>
                <w:sz w:val="16"/>
                <w:szCs w:val="16"/>
              </w:rPr>
              <w:t>1,2,4-Trichlorobenzene (ppb)</w:t>
            </w:r>
          </w:p>
        </w:tc>
        <w:tc>
          <w:tcPr>
            <w:tcW w:w="900" w:type="dxa"/>
            <w:shd w:val="clear" w:color="auto" w:fill="auto"/>
            <w:vAlign w:val="center"/>
          </w:tcPr>
          <w:p w14:paraId="7BD4A8EB"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EC"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ED"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EE"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70</w:t>
            </w:r>
          </w:p>
        </w:tc>
        <w:tc>
          <w:tcPr>
            <w:tcW w:w="810" w:type="dxa"/>
            <w:shd w:val="clear" w:color="auto" w:fill="auto"/>
            <w:vAlign w:val="center"/>
          </w:tcPr>
          <w:p w14:paraId="7BD4A8EF"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70</w:t>
            </w:r>
          </w:p>
        </w:tc>
        <w:tc>
          <w:tcPr>
            <w:tcW w:w="810" w:type="dxa"/>
            <w:shd w:val="clear" w:color="auto" w:fill="auto"/>
            <w:vAlign w:val="center"/>
          </w:tcPr>
          <w:p w14:paraId="7BD4A8F0"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F1" w14:textId="77777777" w:rsidR="00FE5D18" w:rsidRPr="00AB6C1D" w:rsidRDefault="00FE5D18" w:rsidP="00FE5D18">
            <w:pPr>
              <w:rPr>
                <w:rFonts w:ascii="Arial" w:hAnsi="Arial" w:cs="Arial"/>
                <w:sz w:val="14"/>
              </w:rPr>
            </w:pPr>
            <w:r w:rsidRPr="00AB6C1D">
              <w:rPr>
                <w:rFonts w:ascii="Arial" w:hAnsi="Arial" w:cs="Arial"/>
                <w:sz w:val="14"/>
                <w:szCs w:val="16"/>
              </w:rPr>
              <w:t>Discharge from textile-finishing factories</w:t>
            </w:r>
          </w:p>
        </w:tc>
      </w:tr>
      <w:tr w:rsidR="00FE5D18" w:rsidRPr="00AB6C1D" w14:paraId="7BD4A8FB" w14:textId="77777777" w:rsidTr="00D24D09">
        <w:tc>
          <w:tcPr>
            <w:tcW w:w="3078" w:type="dxa"/>
            <w:shd w:val="clear" w:color="auto" w:fill="auto"/>
            <w:vAlign w:val="center"/>
          </w:tcPr>
          <w:p w14:paraId="7BD4A8F3" w14:textId="77777777" w:rsidR="00FE5D18" w:rsidRPr="00AB6C1D" w:rsidRDefault="00FE5D18" w:rsidP="00FE5D18">
            <w:pPr>
              <w:rPr>
                <w:rFonts w:ascii="Arial" w:hAnsi="Arial" w:cs="Arial"/>
                <w:b/>
                <w:sz w:val="16"/>
                <w:szCs w:val="16"/>
              </w:rPr>
            </w:pPr>
            <w:r w:rsidRPr="00AB6C1D">
              <w:rPr>
                <w:rFonts w:ascii="Arial" w:hAnsi="Arial" w:cs="Arial"/>
                <w:b/>
                <w:sz w:val="16"/>
                <w:szCs w:val="16"/>
              </w:rPr>
              <w:t>1,1,1-Trichloroethane (ppb)</w:t>
            </w:r>
          </w:p>
        </w:tc>
        <w:tc>
          <w:tcPr>
            <w:tcW w:w="900" w:type="dxa"/>
            <w:shd w:val="clear" w:color="auto" w:fill="auto"/>
            <w:vAlign w:val="center"/>
          </w:tcPr>
          <w:p w14:paraId="7BD4A8F4"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F5"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F6"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8F7"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8F8"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200</w:t>
            </w:r>
          </w:p>
        </w:tc>
        <w:tc>
          <w:tcPr>
            <w:tcW w:w="810" w:type="dxa"/>
            <w:shd w:val="clear" w:color="auto" w:fill="auto"/>
            <w:vAlign w:val="center"/>
          </w:tcPr>
          <w:p w14:paraId="7BD4A8F9" w14:textId="77777777" w:rsidR="00FE5D18" w:rsidRPr="0004584F" w:rsidRDefault="00662407"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8FA" w14:textId="77777777" w:rsidR="00FE5D18" w:rsidRPr="00AB6C1D" w:rsidRDefault="00FE5D18" w:rsidP="00FE5D18">
            <w:pPr>
              <w:rPr>
                <w:rFonts w:ascii="Arial" w:hAnsi="Arial" w:cs="Arial"/>
                <w:sz w:val="14"/>
              </w:rPr>
            </w:pPr>
            <w:r w:rsidRPr="00AB6C1D">
              <w:rPr>
                <w:rFonts w:ascii="Arial" w:hAnsi="Arial" w:cs="Arial"/>
                <w:sz w:val="14"/>
                <w:szCs w:val="16"/>
              </w:rPr>
              <w:t>Discharge from metal degreasing sites and other factories</w:t>
            </w:r>
          </w:p>
        </w:tc>
      </w:tr>
      <w:tr w:rsidR="00FE5D18" w:rsidRPr="00AB6C1D" w14:paraId="7BD4A904" w14:textId="77777777" w:rsidTr="00D24D09">
        <w:tc>
          <w:tcPr>
            <w:tcW w:w="3078" w:type="dxa"/>
            <w:shd w:val="clear" w:color="auto" w:fill="auto"/>
            <w:vAlign w:val="center"/>
          </w:tcPr>
          <w:p w14:paraId="7BD4A8FC" w14:textId="77777777" w:rsidR="00FE5D18" w:rsidRPr="00AB6C1D" w:rsidRDefault="00FE5D18" w:rsidP="00FE5D18">
            <w:pPr>
              <w:rPr>
                <w:rFonts w:ascii="Arial" w:hAnsi="Arial" w:cs="Arial"/>
                <w:b/>
                <w:sz w:val="16"/>
                <w:szCs w:val="16"/>
              </w:rPr>
            </w:pPr>
            <w:r w:rsidRPr="00AB6C1D">
              <w:rPr>
                <w:rFonts w:ascii="Arial" w:hAnsi="Arial" w:cs="Arial"/>
                <w:b/>
                <w:sz w:val="16"/>
                <w:szCs w:val="16"/>
              </w:rPr>
              <w:t>1,1,2-Trichloroethane (ppb)</w:t>
            </w:r>
          </w:p>
        </w:tc>
        <w:tc>
          <w:tcPr>
            <w:tcW w:w="900" w:type="dxa"/>
            <w:shd w:val="clear" w:color="auto" w:fill="auto"/>
            <w:vAlign w:val="center"/>
          </w:tcPr>
          <w:p w14:paraId="7BD4A8FD"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8FE"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8FF"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900"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w:t>
            </w:r>
          </w:p>
        </w:tc>
        <w:tc>
          <w:tcPr>
            <w:tcW w:w="810" w:type="dxa"/>
            <w:shd w:val="clear" w:color="auto" w:fill="auto"/>
            <w:vAlign w:val="center"/>
          </w:tcPr>
          <w:p w14:paraId="7BD4A901"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3</w:t>
            </w:r>
          </w:p>
        </w:tc>
        <w:tc>
          <w:tcPr>
            <w:tcW w:w="810" w:type="dxa"/>
            <w:shd w:val="clear" w:color="auto" w:fill="auto"/>
            <w:vAlign w:val="center"/>
          </w:tcPr>
          <w:p w14:paraId="7BD4A902" w14:textId="77777777" w:rsidR="00FE5D18" w:rsidRPr="0004584F" w:rsidRDefault="00662407"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903" w14:textId="77777777" w:rsidR="00FE5D18" w:rsidRPr="00AB6C1D" w:rsidRDefault="00FE5D18" w:rsidP="00FE5D18">
            <w:pPr>
              <w:rPr>
                <w:rFonts w:ascii="Arial" w:hAnsi="Arial" w:cs="Arial"/>
                <w:sz w:val="14"/>
              </w:rPr>
            </w:pPr>
            <w:r w:rsidRPr="00AB6C1D">
              <w:rPr>
                <w:rFonts w:ascii="Arial" w:hAnsi="Arial" w:cs="Arial"/>
                <w:sz w:val="14"/>
                <w:szCs w:val="16"/>
              </w:rPr>
              <w:t>Discharge from industrial chemical factories</w:t>
            </w:r>
          </w:p>
        </w:tc>
      </w:tr>
      <w:tr w:rsidR="00FE5D18" w:rsidRPr="00AB6C1D" w14:paraId="7BD4A90D" w14:textId="77777777" w:rsidTr="00D24D09">
        <w:tc>
          <w:tcPr>
            <w:tcW w:w="3078" w:type="dxa"/>
            <w:shd w:val="clear" w:color="auto" w:fill="auto"/>
            <w:vAlign w:val="center"/>
          </w:tcPr>
          <w:p w14:paraId="7BD4A905" w14:textId="77777777" w:rsidR="00FE5D18" w:rsidRPr="00AB6C1D" w:rsidRDefault="00FE5D18" w:rsidP="00FE5D18">
            <w:pPr>
              <w:rPr>
                <w:rFonts w:ascii="Arial" w:hAnsi="Arial" w:cs="Arial"/>
                <w:b/>
                <w:sz w:val="16"/>
                <w:szCs w:val="16"/>
              </w:rPr>
            </w:pPr>
            <w:r w:rsidRPr="00AB6C1D">
              <w:rPr>
                <w:rFonts w:ascii="Arial" w:hAnsi="Arial" w:cs="Arial"/>
                <w:b/>
                <w:sz w:val="16"/>
                <w:szCs w:val="16"/>
              </w:rPr>
              <w:t>Trichloroethylene (ppb)</w:t>
            </w:r>
          </w:p>
        </w:tc>
        <w:tc>
          <w:tcPr>
            <w:tcW w:w="900" w:type="dxa"/>
            <w:shd w:val="clear" w:color="auto" w:fill="auto"/>
            <w:vAlign w:val="center"/>
          </w:tcPr>
          <w:p w14:paraId="7BD4A906"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907"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908"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909"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5</w:t>
            </w:r>
          </w:p>
        </w:tc>
        <w:tc>
          <w:tcPr>
            <w:tcW w:w="810" w:type="dxa"/>
            <w:shd w:val="clear" w:color="auto" w:fill="auto"/>
            <w:vAlign w:val="center"/>
          </w:tcPr>
          <w:p w14:paraId="7BD4A90A"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90B"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90C" w14:textId="77777777" w:rsidR="00FE5D18" w:rsidRPr="00AB6C1D" w:rsidRDefault="00FE5D18" w:rsidP="00FE5D18">
            <w:pPr>
              <w:rPr>
                <w:rFonts w:ascii="Arial" w:hAnsi="Arial" w:cs="Arial"/>
                <w:sz w:val="14"/>
              </w:rPr>
            </w:pPr>
            <w:r w:rsidRPr="00AB6C1D">
              <w:rPr>
                <w:rFonts w:ascii="Arial" w:hAnsi="Arial" w:cs="Arial"/>
                <w:sz w:val="14"/>
                <w:szCs w:val="16"/>
              </w:rPr>
              <w:t>Discharge from metal degreasing sites and other factories</w:t>
            </w:r>
          </w:p>
        </w:tc>
      </w:tr>
      <w:tr w:rsidR="00FE5D18" w:rsidRPr="00AB6C1D" w14:paraId="7BD4A916" w14:textId="77777777" w:rsidTr="00FC3FD3">
        <w:trPr>
          <w:trHeight w:val="70"/>
        </w:trPr>
        <w:tc>
          <w:tcPr>
            <w:tcW w:w="3078" w:type="dxa"/>
            <w:shd w:val="clear" w:color="auto" w:fill="auto"/>
            <w:vAlign w:val="center"/>
          </w:tcPr>
          <w:p w14:paraId="7BD4A90E" w14:textId="77777777" w:rsidR="00FE5D18" w:rsidRPr="00AB6C1D" w:rsidRDefault="00FE5D18" w:rsidP="00FE5D18">
            <w:pPr>
              <w:rPr>
                <w:rFonts w:ascii="Arial" w:hAnsi="Arial" w:cs="Arial"/>
                <w:b/>
                <w:sz w:val="16"/>
                <w:szCs w:val="16"/>
              </w:rPr>
            </w:pPr>
            <w:r w:rsidRPr="00AB6C1D">
              <w:rPr>
                <w:rFonts w:ascii="Arial" w:hAnsi="Arial" w:cs="Arial"/>
                <w:b/>
                <w:sz w:val="16"/>
                <w:szCs w:val="16"/>
              </w:rPr>
              <w:t>Toluene (ppm)</w:t>
            </w:r>
          </w:p>
        </w:tc>
        <w:tc>
          <w:tcPr>
            <w:tcW w:w="900" w:type="dxa"/>
            <w:shd w:val="clear" w:color="auto" w:fill="auto"/>
            <w:vAlign w:val="center"/>
          </w:tcPr>
          <w:p w14:paraId="7BD4A90F"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910"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1260" w:type="dxa"/>
            <w:shd w:val="clear" w:color="auto" w:fill="auto"/>
            <w:vAlign w:val="center"/>
          </w:tcPr>
          <w:p w14:paraId="7BD4A911"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&lt;0.5</w:t>
            </w:r>
          </w:p>
        </w:tc>
        <w:tc>
          <w:tcPr>
            <w:tcW w:w="720" w:type="dxa"/>
            <w:shd w:val="clear" w:color="auto" w:fill="auto"/>
            <w:vAlign w:val="center"/>
          </w:tcPr>
          <w:p w14:paraId="7BD4A912"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w:t>
            </w:r>
          </w:p>
        </w:tc>
        <w:tc>
          <w:tcPr>
            <w:tcW w:w="810" w:type="dxa"/>
            <w:shd w:val="clear" w:color="auto" w:fill="auto"/>
            <w:vAlign w:val="center"/>
          </w:tcPr>
          <w:p w14:paraId="7BD4A913"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w:t>
            </w:r>
          </w:p>
        </w:tc>
        <w:tc>
          <w:tcPr>
            <w:tcW w:w="810" w:type="dxa"/>
            <w:shd w:val="clear" w:color="auto" w:fill="auto"/>
            <w:vAlign w:val="center"/>
          </w:tcPr>
          <w:p w14:paraId="7BD4A914"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915" w14:textId="77777777" w:rsidR="00FE5D18" w:rsidRPr="00AB6C1D" w:rsidRDefault="00FE5D18" w:rsidP="00FE5D18">
            <w:pPr>
              <w:rPr>
                <w:rFonts w:ascii="Arial" w:hAnsi="Arial" w:cs="Arial"/>
                <w:sz w:val="14"/>
              </w:rPr>
            </w:pPr>
            <w:r w:rsidRPr="00AB6C1D">
              <w:rPr>
                <w:rFonts w:ascii="Arial" w:hAnsi="Arial" w:cs="Arial"/>
                <w:sz w:val="14"/>
                <w:szCs w:val="16"/>
              </w:rPr>
              <w:t>Discharge from petroleum factories</w:t>
            </w:r>
          </w:p>
        </w:tc>
      </w:tr>
      <w:tr w:rsidR="00FE5D18" w:rsidRPr="00AB6C1D" w14:paraId="7BD4A91F" w14:textId="77777777" w:rsidTr="00FC3FD3">
        <w:trPr>
          <w:trHeight w:val="70"/>
        </w:trPr>
        <w:tc>
          <w:tcPr>
            <w:tcW w:w="3078" w:type="dxa"/>
            <w:shd w:val="clear" w:color="auto" w:fill="auto"/>
            <w:vAlign w:val="center"/>
          </w:tcPr>
          <w:p w14:paraId="7BD4A917" w14:textId="77777777" w:rsidR="00FE5D18" w:rsidRPr="00AB6C1D" w:rsidRDefault="00FE5D18" w:rsidP="00FE5D18">
            <w:pPr>
              <w:rPr>
                <w:rFonts w:ascii="Arial" w:hAnsi="Arial" w:cs="Arial"/>
                <w:b/>
                <w:sz w:val="16"/>
                <w:szCs w:val="16"/>
              </w:rPr>
            </w:pPr>
            <w:r w:rsidRPr="00AB6C1D">
              <w:rPr>
                <w:rFonts w:ascii="Arial" w:hAnsi="Arial" w:cs="Arial"/>
                <w:b/>
                <w:sz w:val="16"/>
                <w:szCs w:val="16"/>
              </w:rPr>
              <w:t>Vinyl Chloride (ppb)</w:t>
            </w:r>
          </w:p>
        </w:tc>
        <w:tc>
          <w:tcPr>
            <w:tcW w:w="900" w:type="dxa"/>
            <w:shd w:val="clear" w:color="auto" w:fill="auto"/>
            <w:vAlign w:val="center"/>
          </w:tcPr>
          <w:p w14:paraId="7BD4A918"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919"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&lt;0.3</w:t>
            </w:r>
          </w:p>
        </w:tc>
        <w:tc>
          <w:tcPr>
            <w:tcW w:w="1260" w:type="dxa"/>
            <w:shd w:val="clear" w:color="auto" w:fill="auto"/>
            <w:vAlign w:val="center"/>
          </w:tcPr>
          <w:p w14:paraId="7BD4A91A"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&lt;0.3</w:t>
            </w:r>
          </w:p>
        </w:tc>
        <w:tc>
          <w:tcPr>
            <w:tcW w:w="720" w:type="dxa"/>
            <w:shd w:val="clear" w:color="auto" w:fill="auto"/>
            <w:vAlign w:val="center"/>
          </w:tcPr>
          <w:p w14:paraId="7BD4A91B"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2</w:t>
            </w:r>
          </w:p>
        </w:tc>
        <w:tc>
          <w:tcPr>
            <w:tcW w:w="810" w:type="dxa"/>
            <w:shd w:val="clear" w:color="auto" w:fill="auto"/>
            <w:vAlign w:val="center"/>
          </w:tcPr>
          <w:p w14:paraId="7BD4A91C"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0</w:t>
            </w:r>
          </w:p>
        </w:tc>
        <w:tc>
          <w:tcPr>
            <w:tcW w:w="810" w:type="dxa"/>
            <w:shd w:val="clear" w:color="auto" w:fill="auto"/>
            <w:vAlign w:val="center"/>
          </w:tcPr>
          <w:p w14:paraId="7BD4A91D"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91E" w14:textId="77777777" w:rsidR="00FE5D18" w:rsidRPr="00AB6C1D" w:rsidRDefault="00FE5D18" w:rsidP="00FE5D18">
            <w:pPr>
              <w:rPr>
                <w:rFonts w:ascii="Arial" w:hAnsi="Arial" w:cs="Arial"/>
                <w:sz w:val="14"/>
              </w:rPr>
            </w:pPr>
            <w:r w:rsidRPr="00AB6C1D">
              <w:rPr>
                <w:rFonts w:ascii="Arial" w:hAnsi="Arial" w:cs="Arial"/>
                <w:sz w:val="14"/>
                <w:szCs w:val="16"/>
              </w:rPr>
              <w:t>Leaching from PVC piping; discharge from chemical factories</w:t>
            </w:r>
          </w:p>
        </w:tc>
      </w:tr>
      <w:tr w:rsidR="00FE5D18" w:rsidRPr="00AB6C1D" w14:paraId="7BD4A928" w14:textId="77777777" w:rsidTr="00D24D09">
        <w:tc>
          <w:tcPr>
            <w:tcW w:w="3078" w:type="dxa"/>
            <w:shd w:val="clear" w:color="auto" w:fill="auto"/>
            <w:vAlign w:val="center"/>
          </w:tcPr>
          <w:p w14:paraId="7BD4A920" w14:textId="77777777" w:rsidR="00FE5D18" w:rsidRPr="00AB6C1D" w:rsidRDefault="00FE5D18" w:rsidP="00FE5D18">
            <w:pPr>
              <w:rPr>
                <w:rFonts w:ascii="Arial" w:hAnsi="Arial" w:cs="Arial"/>
                <w:b/>
                <w:sz w:val="16"/>
                <w:szCs w:val="16"/>
              </w:rPr>
            </w:pPr>
            <w:r w:rsidRPr="00AB6C1D">
              <w:rPr>
                <w:rFonts w:ascii="Arial" w:hAnsi="Arial" w:cs="Arial"/>
                <w:b/>
                <w:sz w:val="16"/>
                <w:szCs w:val="16"/>
              </w:rPr>
              <w:t>Xylenes (ppm)</w:t>
            </w:r>
          </w:p>
        </w:tc>
        <w:tc>
          <w:tcPr>
            <w:tcW w:w="900" w:type="dxa"/>
            <w:shd w:val="clear" w:color="auto" w:fill="auto"/>
            <w:vAlign w:val="center"/>
          </w:tcPr>
          <w:p w14:paraId="7BD4A921"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N</w:t>
            </w:r>
          </w:p>
        </w:tc>
        <w:tc>
          <w:tcPr>
            <w:tcW w:w="1440" w:type="dxa"/>
            <w:shd w:val="clear" w:color="auto" w:fill="auto"/>
            <w:vAlign w:val="center"/>
          </w:tcPr>
          <w:p w14:paraId="7BD4A922"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&lt;0.0005</w:t>
            </w:r>
          </w:p>
        </w:tc>
        <w:tc>
          <w:tcPr>
            <w:tcW w:w="1260" w:type="dxa"/>
            <w:shd w:val="clear" w:color="auto" w:fill="auto"/>
            <w:vAlign w:val="center"/>
          </w:tcPr>
          <w:p w14:paraId="7BD4A923" w14:textId="77777777" w:rsidR="00FE5D18" w:rsidRPr="0004584F" w:rsidRDefault="00FD1AB9" w:rsidP="00FE5D18">
            <w:pPr>
              <w:pStyle w:val="BodyTextIndent"/>
              <w:spacing w:after="0"/>
              <w:ind w:left="0"/>
              <w:rPr>
                <w:rFonts w:ascii="Arial" w:hAnsi="Arial" w:cs="Arial"/>
                <w:iCs/>
                <w:sz w:val="16"/>
                <w:szCs w:val="16"/>
              </w:rPr>
            </w:pPr>
            <w:r>
              <w:rPr>
                <w:rFonts w:ascii="Arial" w:hAnsi="Arial" w:cs="Arial"/>
                <w:iCs/>
                <w:sz w:val="16"/>
                <w:szCs w:val="16"/>
              </w:rPr>
              <w:t>&lt;0.0005</w:t>
            </w:r>
          </w:p>
        </w:tc>
        <w:tc>
          <w:tcPr>
            <w:tcW w:w="720" w:type="dxa"/>
            <w:shd w:val="clear" w:color="auto" w:fill="auto"/>
            <w:vAlign w:val="center"/>
          </w:tcPr>
          <w:p w14:paraId="7BD4A924"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10</w:t>
            </w:r>
          </w:p>
        </w:tc>
        <w:tc>
          <w:tcPr>
            <w:tcW w:w="810" w:type="dxa"/>
            <w:shd w:val="clear" w:color="auto" w:fill="auto"/>
            <w:vAlign w:val="center"/>
          </w:tcPr>
          <w:p w14:paraId="7BD4A925" w14:textId="77777777" w:rsidR="00FE5D18" w:rsidRPr="0004584F" w:rsidRDefault="00FE5D18" w:rsidP="00FE5D18">
            <w:pPr>
              <w:jc w:val="center"/>
              <w:rPr>
                <w:rFonts w:ascii="Arial" w:hAnsi="Arial" w:cs="Arial"/>
                <w:sz w:val="16"/>
                <w:szCs w:val="16"/>
              </w:rPr>
            </w:pPr>
            <w:r w:rsidRPr="0004584F">
              <w:rPr>
                <w:rFonts w:ascii="Arial" w:hAnsi="Arial" w:cs="Arial"/>
                <w:sz w:val="16"/>
                <w:szCs w:val="16"/>
              </w:rPr>
              <w:t>10</w:t>
            </w:r>
          </w:p>
        </w:tc>
        <w:tc>
          <w:tcPr>
            <w:tcW w:w="810" w:type="dxa"/>
            <w:shd w:val="clear" w:color="auto" w:fill="auto"/>
            <w:vAlign w:val="center"/>
          </w:tcPr>
          <w:p w14:paraId="7BD4A926" w14:textId="77777777" w:rsidR="00FE5D18" w:rsidRPr="0004584F" w:rsidRDefault="006B1D6C" w:rsidP="00FE5D18">
            <w:pPr>
              <w:rPr>
                <w:rFonts w:ascii="Arial" w:hAnsi="Arial" w:cs="Arial"/>
                <w:sz w:val="16"/>
                <w:szCs w:val="16"/>
              </w:rPr>
            </w:pPr>
            <w:r>
              <w:rPr>
                <w:rFonts w:ascii="Arial" w:hAnsi="Arial" w:cs="Arial"/>
                <w:sz w:val="16"/>
                <w:szCs w:val="16"/>
              </w:rPr>
              <w:t>5/2020</w:t>
            </w:r>
          </w:p>
        </w:tc>
        <w:tc>
          <w:tcPr>
            <w:tcW w:w="2070" w:type="dxa"/>
            <w:shd w:val="clear" w:color="auto" w:fill="auto"/>
            <w:vAlign w:val="center"/>
          </w:tcPr>
          <w:p w14:paraId="7BD4A927" w14:textId="77777777" w:rsidR="00FE5D18" w:rsidRPr="00AB6C1D" w:rsidRDefault="00FE5D18" w:rsidP="00FE5D18">
            <w:pPr>
              <w:rPr>
                <w:rFonts w:ascii="Arial" w:hAnsi="Arial" w:cs="Arial"/>
                <w:sz w:val="14"/>
              </w:rPr>
            </w:pPr>
            <w:r w:rsidRPr="00AB6C1D">
              <w:rPr>
                <w:rFonts w:ascii="Arial" w:hAnsi="Arial" w:cs="Arial"/>
                <w:sz w:val="14"/>
                <w:szCs w:val="16"/>
              </w:rPr>
              <w:t>Discharge from petroleum or chemical factories</w:t>
            </w:r>
          </w:p>
        </w:tc>
      </w:tr>
    </w:tbl>
    <w:p w14:paraId="7BD4A929" w14:textId="77777777" w:rsidR="00DE2C4C" w:rsidRPr="00D646A8" w:rsidRDefault="00D646A8" w:rsidP="009E3EF7">
      <w:pPr>
        <w:tabs>
          <w:tab w:val="left" w:pos="1875"/>
        </w:tabs>
        <w:spacing w:before="120"/>
        <w:rPr>
          <w:rFonts w:ascii="Arial" w:hAnsi="Arial" w:cs="Arial"/>
          <w:b/>
          <w:color w:val="0000FF"/>
          <w:sz w:val="18"/>
          <w:szCs w:val="18"/>
        </w:rPr>
      </w:pPr>
      <w:r>
        <w:rPr>
          <w:rFonts w:ascii="Arial" w:hAnsi="Arial" w:cs="Arial"/>
          <w:b/>
          <w:sz w:val="20"/>
        </w:rPr>
        <w:t xml:space="preserve">Water Quality Table - Unregulated Contaminant Monitoring Rule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00"/>
        <w:gridCol w:w="990"/>
        <w:gridCol w:w="1170"/>
        <w:gridCol w:w="630"/>
        <w:gridCol w:w="4320"/>
      </w:tblGrid>
      <w:tr w:rsidR="00DE2C4C" w:rsidRPr="00AB6C1D" w14:paraId="7BD4A934" w14:textId="77777777" w:rsidTr="007404EF">
        <w:trPr>
          <w:trHeight w:val="305"/>
        </w:trPr>
        <w:tc>
          <w:tcPr>
            <w:tcW w:w="3078" w:type="dxa"/>
            <w:tcBorders>
              <w:top w:val="double" w:sz="4" w:space="0" w:color="auto"/>
              <w:bottom w:val="double" w:sz="4" w:space="0" w:color="auto"/>
            </w:tcBorders>
            <w:shd w:val="clear" w:color="auto" w:fill="F3F3F3"/>
            <w:vAlign w:val="center"/>
          </w:tcPr>
          <w:p w14:paraId="7BD4A92A" w14:textId="77777777" w:rsidR="00DE2C4C" w:rsidRPr="00AB6C1D" w:rsidRDefault="00DE2C4C" w:rsidP="00DE2C4C">
            <w:pPr>
              <w:keepNext/>
              <w:rPr>
                <w:rFonts w:ascii="Arial" w:hAnsi="Arial" w:cs="Arial"/>
                <w:b/>
                <w:sz w:val="18"/>
                <w:szCs w:val="16"/>
              </w:rPr>
            </w:pPr>
          </w:p>
          <w:p w14:paraId="7BD4A92B" w14:textId="77777777" w:rsidR="00DE2C4C" w:rsidRPr="00AB6C1D" w:rsidRDefault="00D646A8" w:rsidP="00DE2C4C">
            <w:pPr>
              <w:keepNext/>
              <w:rPr>
                <w:rFonts w:ascii="Arial" w:hAnsi="Arial" w:cs="Arial"/>
                <w:b/>
                <w:sz w:val="18"/>
                <w:szCs w:val="16"/>
              </w:rPr>
            </w:pPr>
            <w:r>
              <w:rPr>
                <w:rFonts w:ascii="Arial" w:hAnsi="Arial" w:cs="Arial"/>
                <w:b/>
                <w:sz w:val="18"/>
                <w:szCs w:val="16"/>
              </w:rPr>
              <w:t>Metals</w:t>
            </w:r>
          </w:p>
          <w:p w14:paraId="7BD4A92C" w14:textId="77777777" w:rsidR="00DE2C4C" w:rsidRPr="00AB6C1D" w:rsidRDefault="00DE2C4C" w:rsidP="00DE2C4C">
            <w:pPr>
              <w:keepNext/>
              <w:rPr>
                <w:rFonts w:ascii="Arial" w:hAnsi="Arial" w:cs="Arial"/>
                <w:b/>
                <w:sz w:val="16"/>
                <w:szCs w:val="16"/>
              </w:rPr>
            </w:pPr>
          </w:p>
        </w:tc>
        <w:tc>
          <w:tcPr>
            <w:tcW w:w="900" w:type="dxa"/>
            <w:tcBorders>
              <w:top w:val="double" w:sz="4" w:space="0" w:color="auto"/>
              <w:bottom w:val="double" w:sz="4" w:space="0" w:color="auto"/>
            </w:tcBorders>
            <w:shd w:val="clear" w:color="auto" w:fill="F3F3F3"/>
            <w:vAlign w:val="center"/>
          </w:tcPr>
          <w:p w14:paraId="7BD4A92D" w14:textId="77777777" w:rsidR="00DE2C4C" w:rsidRDefault="00DE2C4C" w:rsidP="00DE2C4C">
            <w:pPr>
              <w:keepNext/>
              <w:rPr>
                <w:rFonts w:ascii="Arial" w:hAnsi="Arial" w:cs="Arial"/>
                <w:b/>
                <w:sz w:val="16"/>
                <w:szCs w:val="16"/>
              </w:rPr>
            </w:pPr>
            <w:r>
              <w:rPr>
                <w:rFonts w:ascii="Arial" w:hAnsi="Arial" w:cs="Arial"/>
                <w:b/>
                <w:sz w:val="16"/>
                <w:szCs w:val="16"/>
              </w:rPr>
              <w:t>Detected</w:t>
            </w:r>
          </w:p>
          <w:p w14:paraId="7BD4A92E" w14:textId="77777777" w:rsidR="00DE2C4C" w:rsidRPr="00AB6C1D" w:rsidRDefault="00DE2C4C" w:rsidP="00DE2C4C">
            <w:pPr>
              <w:keepNext/>
              <w:jc w:val="center"/>
              <w:rPr>
                <w:rFonts w:ascii="Arial" w:hAnsi="Arial" w:cs="Arial"/>
                <w:b/>
                <w:sz w:val="16"/>
                <w:szCs w:val="16"/>
              </w:rPr>
            </w:pPr>
            <w:r>
              <w:rPr>
                <w:rFonts w:ascii="Arial" w:hAnsi="Arial" w:cs="Arial"/>
                <w:b/>
                <w:sz w:val="16"/>
                <w:szCs w:val="16"/>
              </w:rPr>
              <w:t>(Y/N)</w:t>
            </w:r>
          </w:p>
        </w:tc>
        <w:tc>
          <w:tcPr>
            <w:tcW w:w="990" w:type="dxa"/>
            <w:tcBorders>
              <w:top w:val="double" w:sz="4" w:space="0" w:color="auto"/>
              <w:bottom w:val="double" w:sz="4" w:space="0" w:color="auto"/>
            </w:tcBorders>
            <w:shd w:val="clear" w:color="auto" w:fill="F3F3F3"/>
            <w:vAlign w:val="center"/>
          </w:tcPr>
          <w:p w14:paraId="7BD4A92F" w14:textId="77777777" w:rsidR="00DE2C4C" w:rsidRPr="00AB6C1D" w:rsidRDefault="00DE2C4C" w:rsidP="00DE2C4C">
            <w:pPr>
              <w:keepNext/>
              <w:jc w:val="center"/>
              <w:rPr>
                <w:rFonts w:ascii="Arial" w:hAnsi="Arial" w:cs="Arial"/>
                <w:b/>
                <w:sz w:val="16"/>
                <w:szCs w:val="16"/>
              </w:rPr>
            </w:pPr>
            <w:r>
              <w:rPr>
                <w:rFonts w:ascii="Arial" w:hAnsi="Arial" w:cs="Arial"/>
                <w:b/>
                <w:sz w:val="16"/>
                <w:szCs w:val="16"/>
              </w:rPr>
              <w:t>Average</w:t>
            </w:r>
          </w:p>
        </w:tc>
        <w:tc>
          <w:tcPr>
            <w:tcW w:w="1170" w:type="dxa"/>
            <w:tcBorders>
              <w:top w:val="double" w:sz="4" w:space="0" w:color="auto"/>
              <w:bottom w:val="double" w:sz="4" w:space="0" w:color="auto"/>
            </w:tcBorders>
            <w:shd w:val="clear" w:color="auto" w:fill="F3F3F3"/>
            <w:vAlign w:val="center"/>
          </w:tcPr>
          <w:p w14:paraId="7BD4A930" w14:textId="77777777" w:rsidR="00DE2C4C" w:rsidRPr="00AB6C1D" w:rsidRDefault="00DE2C4C" w:rsidP="00DE2C4C">
            <w:pPr>
              <w:pStyle w:val="BodyTextIndent"/>
              <w:spacing w:after="0"/>
              <w:ind w:left="0"/>
              <w:jc w:val="center"/>
              <w:rPr>
                <w:rFonts w:ascii="Arial" w:hAnsi="Arial" w:cs="Arial"/>
                <w:b/>
                <w:sz w:val="16"/>
                <w:szCs w:val="16"/>
              </w:rPr>
            </w:pPr>
            <w:r w:rsidRPr="00AB6C1D">
              <w:rPr>
                <w:rFonts w:ascii="Arial" w:hAnsi="Arial" w:cs="Arial"/>
                <w:b/>
                <w:sz w:val="16"/>
                <w:szCs w:val="16"/>
              </w:rPr>
              <w:t xml:space="preserve">Range of All Samples </w:t>
            </w:r>
          </w:p>
          <w:p w14:paraId="7BD4A931" w14:textId="77777777" w:rsidR="00DE2C4C" w:rsidRPr="00AB6C1D" w:rsidRDefault="00DE2C4C" w:rsidP="00DE2C4C">
            <w:pPr>
              <w:pStyle w:val="BodyTextIndent"/>
              <w:spacing w:after="0"/>
              <w:ind w:left="0"/>
              <w:jc w:val="center"/>
              <w:rPr>
                <w:rFonts w:ascii="Arial" w:hAnsi="Arial" w:cs="Arial"/>
                <w:sz w:val="16"/>
                <w:szCs w:val="16"/>
              </w:rPr>
            </w:pPr>
            <w:r>
              <w:rPr>
                <w:rFonts w:ascii="Arial" w:hAnsi="Arial" w:cs="Arial"/>
                <w:b/>
                <w:sz w:val="16"/>
                <w:szCs w:val="16"/>
              </w:rPr>
              <w:t>(Low-High)</w:t>
            </w:r>
          </w:p>
        </w:tc>
        <w:tc>
          <w:tcPr>
            <w:tcW w:w="630" w:type="dxa"/>
            <w:tcBorders>
              <w:top w:val="double" w:sz="4" w:space="0" w:color="auto"/>
              <w:bottom w:val="double" w:sz="4" w:space="0" w:color="auto"/>
            </w:tcBorders>
            <w:shd w:val="clear" w:color="auto" w:fill="F3F3F3"/>
            <w:vAlign w:val="center"/>
          </w:tcPr>
          <w:p w14:paraId="7BD4A932" w14:textId="77777777" w:rsidR="00DE2C4C" w:rsidRPr="00AB6C1D" w:rsidRDefault="00DE2C4C" w:rsidP="00DE2C4C">
            <w:pPr>
              <w:keepNext/>
              <w:jc w:val="center"/>
              <w:rPr>
                <w:rFonts w:ascii="Arial" w:hAnsi="Arial" w:cs="Arial"/>
                <w:b/>
                <w:sz w:val="16"/>
                <w:szCs w:val="16"/>
              </w:rPr>
            </w:pPr>
            <w:r w:rsidRPr="00AB6C1D">
              <w:rPr>
                <w:rFonts w:ascii="Arial" w:hAnsi="Arial" w:cs="Arial"/>
                <w:b/>
                <w:sz w:val="16"/>
                <w:szCs w:val="16"/>
              </w:rPr>
              <w:t>M</w:t>
            </w:r>
            <w:r>
              <w:rPr>
                <w:rFonts w:ascii="Arial" w:hAnsi="Arial" w:cs="Arial"/>
                <w:b/>
                <w:sz w:val="16"/>
                <w:szCs w:val="16"/>
              </w:rPr>
              <w:t>R</w:t>
            </w:r>
            <w:r w:rsidRPr="00AB6C1D">
              <w:rPr>
                <w:rFonts w:ascii="Arial" w:hAnsi="Arial" w:cs="Arial"/>
                <w:b/>
                <w:sz w:val="16"/>
                <w:szCs w:val="16"/>
              </w:rPr>
              <w:t>L</w:t>
            </w:r>
          </w:p>
        </w:tc>
        <w:tc>
          <w:tcPr>
            <w:tcW w:w="4320" w:type="dxa"/>
            <w:tcBorders>
              <w:top w:val="double" w:sz="4" w:space="0" w:color="auto"/>
              <w:bottom w:val="double" w:sz="4" w:space="0" w:color="auto"/>
            </w:tcBorders>
            <w:shd w:val="clear" w:color="auto" w:fill="F3F3F3"/>
            <w:vAlign w:val="center"/>
          </w:tcPr>
          <w:p w14:paraId="7BD4A933" w14:textId="77777777" w:rsidR="00DE2C4C" w:rsidRPr="00AB6C1D" w:rsidRDefault="00DE2C4C" w:rsidP="00DE2C4C">
            <w:pPr>
              <w:keepNext/>
              <w:rPr>
                <w:rFonts w:ascii="Arial" w:hAnsi="Arial" w:cs="Arial"/>
                <w:b/>
                <w:sz w:val="16"/>
                <w:szCs w:val="16"/>
              </w:rPr>
            </w:pPr>
            <w:r>
              <w:rPr>
                <w:rFonts w:ascii="Arial" w:hAnsi="Arial" w:cs="Arial"/>
                <w:b/>
                <w:sz w:val="16"/>
                <w:szCs w:val="16"/>
              </w:rPr>
              <w:t>Likely Source of Contamination</w:t>
            </w:r>
          </w:p>
        </w:tc>
      </w:tr>
      <w:tr w:rsidR="007404EF" w:rsidRPr="00AB6C1D" w14:paraId="7BD4A93B" w14:textId="77777777" w:rsidTr="007404EF">
        <w:trPr>
          <w:trHeight w:val="258"/>
        </w:trPr>
        <w:tc>
          <w:tcPr>
            <w:tcW w:w="3078" w:type="dxa"/>
            <w:shd w:val="clear" w:color="auto" w:fill="auto"/>
            <w:vAlign w:val="center"/>
          </w:tcPr>
          <w:p w14:paraId="7BD4A935" w14:textId="77777777" w:rsidR="007404EF" w:rsidRPr="00284109" w:rsidRDefault="007404EF" w:rsidP="007404EF">
            <w:pPr>
              <w:rPr>
                <w:rFonts w:ascii="Arial" w:hAnsi="Arial" w:cs="Arial"/>
                <w:sz w:val="16"/>
                <w:szCs w:val="16"/>
              </w:rPr>
            </w:pPr>
            <w:r>
              <w:rPr>
                <w:rFonts w:ascii="Arial" w:hAnsi="Arial" w:cs="Arial"/>
                <w:b/>
                <w:sz w:val="16"/>
                <w:szCs w:val="16"/>
              </w:rPr>
              <w:t>Germanium (ppt)</w:t>
            </w:r>
          </w:p>
        </w:tc>
        <w:tc>
          <w:tcPr>
            <w:tcW w:w="900" w:type="dxa"/>
            <w:shd w:val="clear" w:color="auto" w:fill="auto"/>
            <w:vAlign w:val="center"/>
          </w:tcPr>
          <w:p w14:paraId="7BD4A936" w14:textId="77777777" w:rsidR="007404EF" w:rsidRPr="0004584F" w:rsidRDefault="00FD1AB9" w:rsidP="007404EF">
            <w:pPr>
              <w:rPr>
                <w:rFonts w:ascii="Arial" w:hAnsi="Arial" w:cs="Arial"/>
                <w:sz w:val="16"/>
                <w:szCs w:val="16"/>
              </w:rPr>
            </w:pPr>
            <w:r>
              <w:rPr>
                <w:rFonts w:ascii="Arial" w:hAnsi="Arial" w:cs="Arial"/>
                <w:sz w:val="16"/>
                <w:szCs w:val="16"/>
              </w:rPr>
              <w:t>N/A</w:t>
            </w:r>
          </w:p>
        </w:tc>
        <w:tc>
          <w:tcPr>
            <w:tcW w:w="990" w:type="dxa"/>
            <w:shd w:val="clear" w:color="auto" w:fill="auto"/>
            <w:vAlign w:val="center"/>
          </w:tcPr>
          <w:p w14:paraId="7BD4A937" w14:textId="77777777" w:rsidR="007404EF" w:rsidRPr="0004584F" w:rsidRDefault="00FD1AB9" w:rsidP="007404EF">
            <w:pPr>
              <w:rPr>
                <w:rFonts w:ascii="Arial" w:hAnsi="Arial" w:cs="Arial"/>
                <w:sz w:val="16"/>
                <w:szCs w:val="16"/>
              </w:rPr>
            </w:pPr>
            <w:r>
              <w:rPr>
                <w:rFonts w:ascii="Arial" w:hAnsi="Arial" w:cs="Arial"/>
                <w:sz w:val="16"/>
                <w:szCs w:val="16"/>
              </w:rPr>
              <w:t>N/A</w:t>
            </w:r>
          </w:p>
        </w:tc>
        <w:tc>
          <w:tcPr>
            <w:tcW w:w="1170" w:type="dxa"/>
            <w:shd w:val="clear" w:color="auto" w:fill="auto"/>
            <w:vAlign w:val="center"/>
          </w:tcPr>
          <w:p w14:paraId="7BD4A938" w14:textId="77777777" w:rsidR="007404EF" w:rsidRPr="0004584F" w:rsidRDefault="00FD1AB9" w:rsidP="007404EF">
            <w:pPr>
              <w:rPr>
                <w:rFonts w:ascii="Arial" w:hAnsi="Arial" w:cs="Arial"/>
                <w:sz w:val="16"/>
                <w:szCs w:val="16"/>
              </w:rPr>
            </w:pPr>
            <w:r>
              <w:rPr>
                <w:rFonts w:ascii="Arial" w:hAnsi="Arial" w:cs="Arial"/>
                <w:sz w:val="16"/>
                <w:szCs w:val="16"/>
              </w:rPr>
              <w:t>N/A</w:t>
            </w:r>
          </w:p>
        </w:tc>
        <w:tc>
          <w:tcPr>
            <w:tcW w:w="630" w:type="dxa"/>
            <w:shd w:val="clear" w:color="auto" w:fill="auto"/>
            <w:vAlign w:val="center"/>
          </w:tcPr>
          <w:p w14:paraId="7BD4A939" w14:textId="77777777" w:rsidR="007404EF" w:rsidRPr="0004584F" w:rsidRDefault="007404EF" w:rsidP="007404EF">
            <w:pPr>
              <w:jc w:val="center"/>
              <w:rPr>
                <w:rFonts w:ascii="Arial" w:hAnsi="Arial" w:cs="Arial"/>
                <w:sz w:val="16"/>
                <w:szCs w:val="16"/>
              </w:rPr>
            </w:pPr>
            <w:r>
              <w:rPr>
                <w:rFonts w:ascii="Arial" w:hAnsi="Arial" w:cs="Arial"/>
                <w:sz w:val="16"/>
                <w:szCs w:val="16"/>
              </w:rPr>
              <w:t>300</w:t>
            </w:r>
          </w:p>
        </w:tc>
        <w:tc>
          <w:tcPr>
            <w:tcW w:w="4320" w:type="dxa"/>
            <w:shd w:val="clear" w:color="auto" w:fill="auto"/>
            <w:vAlign w:val="center"/>
          </w:tcPr>
          <w:p w14:paraId="7BD4A93A" w14:textId="77777777" w:rsidR="007404EF" w:rsidRPr="00AB6C1D" w:rsidRDefault="007404EF" w:rsidP="007404EF">
            <w:pPr>
              <w:rPr>
                <w:rFonts w:ascii="Arial" w:hAnsi="Arial" w:cs="Arial"/>
                <w:sz w:val="14"/>
                <w:szCs w:val="14"/>
              </w:rPr>
            </w:pPr>
            <w:r w:rsidRPr="009C1445">
              <w:rPr>
                <w:rFonts w:ascii="Arial" w:hAnsi="Arial" w:cs="Arial"/>
                <w:sz w:val="14"/>
                <w:szCs w:val="14"/>
              </w:rPr>
              <w:t xml:space="preserve">Naturally-occurring element; commercially available in </w:t>
            </w:r>
            <w:r w:rsidRPr="009C1445">
              <w:rPr>
                <w:rFonts w:ascii="Arial" w:hAnsi="Arial" w:cs="Arial"/>
                <w:sz w:val="14"/>
                <w:szCs w:val="14"/>
              </w:rPr>
              <w:lastRenderedPageBreak/>
              <w:t>combination with other elements and minerals; a byproduct of zinc ore processing; used in infrared optics, fiber-optic systems, electronics and solar applications</w:t>
            </w:r>
          </w:p>
        </w:tc>
      </w:tr>
      <w:tr w:rsidR="007404EF" w:rsidRPr="00AB6C1D" w14:paraId="7BD4A942" w14:textId="77777777" w:rsidTr="007404EF">
        <w:trPr>
          <w:trHeight w:val="80"/>
        </w:trPr>
        <w:tc>
          <w:tcPr>
            <w:tcW w:w="3078" w:type="dxa"/>
            <w:tcBorders>
              <w:bottom w:val="double" w:sz="4" w:space="0" w:color="auto"/>
            </w:tcBorders>
            <w:shd w:val="clear" w:color="auto" w:fill="auto"/>
            <w:vAlign w:val="center"/>
          </w:tcPr>
          <w:p w14:paraId="7BD4A93C" w14:textId="77777777" w:rsidR="007404EF" w:rsidRPr="00284109" w:rsidRDefault="007404EF" w:rsidP="007404EF">
            <w:pPr>
              <w:rPr>
                <w:rFonts w:ascii="Arial" w:hAnsi="Arial" w:cs="Arial"/>
                <w:sz w:val="16"/>
                <w:szCs w:val="16"/>
              </w:rPr>
            </w:pPr>
            <w:r>
              <w:rPr>
                <w:rFonts w:ascii="Arial" w:hAnsi="Arial" w:cs="Arial"/>
                <w:b/>
                <w:sz w:val="16"/>
                <w:szCs w:val="16"/>
              </w:rPr>
              <w:lastRenderedPageBreak/>
              <w:t>Manganese</w:t>
            </w:r>
            <w:r w:rsidRPr="00466936">
              <w:rPr>
                <w:rFonts w:ascii="Arial" w:hAnsi="Arial" w:cs="Arial"/>
                <w:b/>
                <w:sz w:val="16"/>
                <w:szCs w:val="16"/>
              </w:rPr>
              <w:t xml:space="preserve">(ppt) </w:t>
            </w:r>
          </w:p>
        </w:tc>
        <w:tc>
          <w:tcPr>
            <w:tcW w:w="900" w:type="dxa"/>
            <w:tcBorders>
              <w:bottom w:val="double" w:sz="4" w:space="0" w:color="auto"/>
            </w:tcBorders>
            <w:shd w:val="clear" w:color="auto" w:fill="auto"/>
            <w:vAlign w:val="center"/>
          </w:tcPr>
          <w:p w14:paraId="7BD4A93D" w14:textId="77777777" w:rsidR="007404EF" w:rsidRPr="0004584F" w:rsidRDefault="00FD1AB9" w:rsidP="007404EF">
            <w:pPr>
              <w:rPr>
                <w:rFonts w:ascii="Arial" w:hAnsi="Arial" w:cs="Arial"/>
                <w:sz w:val="16"/>
                <w:szCs w:val="16"/>
              </w:rPr>
            </w:pPr>
            <w:r>
              <w:rPr>
                <w:rFonts w:ascii="Arial" w:hAnsi="Arial" w:cs="Arial"/>
                <w:sz w:val="16"/>
                <w:szCs w:val="16"/>
              </w:rPr>
              <w:t>N/A</w:t>
            </w:r>
          </w:p>
        </w:tc>
        <w:tc>
          <w:tcPr>
            <w:tcW w:w="990" w:type="dxa"/>
            <w:tcBorders>
              <w:bottom w:val="double" w:sz="4" w:space="0" w:color="auto"/>
            </w:tcBorders>
            <w:shd w:val="clear" w:color="auto" w:fill="auto"/>
            <w:vAlign w:val="center"/>
          </w:tcPr>
          <w:p w14:paraId="7BD4A93E" w14:textId="77777777" w:rsidR="007404EF" w:rsidRPr="0004584F" w:rsidRDefault="00FD1AB9" w:rsidP="007404EF">
            <w:pPr>
              <w:rPr>
                <w:rFonts w:ascii="Arial" w:hAnsi="Arial" w:cs="Arial"/>
                <w:sz w:val="16"/>
                <w:szCs w:val="16"/>
              </w:rPr>
            </w:pPr>
            <w:r>
              <w:rPr>
                <w:rFonts w:ascii="Arial" w:hAnsi="Arial" w:cs="Arial"/>
                <w:sz w:val="16"/>
                <w:szCs w:val="16"/>
              </w:rPr>
              <w:t>N/A</w:t>
            </w:r>
          </w:p>
        </w:tc>
        <w:tc>
          <w:tcPr>
            <w:tcW w:w="1170" w:type="dxa"/>
            <w:tcBorders>
              <w:bottom w:val="double" w:sz="4" w:space="0" w:color="auto"/>
            </w:tcBorders>
            <w:shd w:val="clear" w:color="auto" w:fill="auto"/>
            <w:vAlign w:val="center"/>
          </w:tcPr>
          <w:p w14:paraId="7BD4A93F" w14:textId="77777777" w:rsidR="007404EF" w:rsidRPr="0004584F" w:rsidRDefault="00FD1AB9" w:rsidP="007404EF">
            <w:pPr>
              <w:rPr>
                <w:rFonts w:ascii="Arial" w:hAnsi="Arial" w:cs="Arial"/>
                <w:sz w:val="16"/>
                <w:szCs w:val="16"/>
              </w:rPr>
            </w:pPr>
            <w:r>
              <w:rPr>
                <w:rFonts w:ascii="Arial" w:hAnsi="Arial" w:cs="Arial"/>
                <w:sz w:val="16"/>
                <w:szCs w:val="16"/>
              </w:rPr>
              <w:t>N/A</w:t>
            </w:r>
          </w:p>
        </w:tc>
        <w:tc>
          <w:tcPr>
            <w:tcW w:w="630" w:type="dxa"/>
            <w:tcBorders>
              <w:bottom w:val="double" w:sz="4" w:space="0" w:color="auto"/>
            </w:tcBorders>
            <w:shd w:val="clear" w:color="auto" w:fill="auto"/>
            <w:vAlign w:val="center"/>
          </w:tcPr>
          <w:p w14:paraId="7BD4A940" w14:textId="77777777" w:rsidR="007404EF" w:rsidRPr="0004584F" w:rsidRDefault="007404EF" w:rsidP="007404EF">
            <w:pPr>
              <w:jc w:val="center"/>
              <w:rPr>
                <w:rFonts w:ascii="Arial" w:hAnsi="Arial" w:cs="Arial"/>
                <w:sz w:val="16"/>
                <w:szCs w:val="16"/>
              </w:rPr>
            </w:pPr>
            <w:r>
              <w:rPr>
                <w:rFonts w:ascii="Arial" w:hAnsi="Arial" w:cs="Arial"/>
                <w:sz w:val="16"/>
                <w:szCs w:val="16"/>
              </w:rPr>
              <w:t>400</w:t>
            </w:r>
          </w:p>
        </w:tc>
        <w:tc>
          <w:tcPr>
            <w:tcW w:w="4320" w:type="dxa"/>
            <w:tcBorders>
              <w:bottom w:val="double" w:sz="4" w:space="0" w:color="auto"/>
            </w:tcBorders>
            <w:shd w:val="clear" w:color="auto" w:fill="auto"/>
            <w:vAlign w:val="center"/>
          </w:tcPr>
          <w:p w14:paraId="7BD4A941" w14:textId="77777777" w:rsidR="007404EF" w:rsidRPr="00AB6C1D" w:rsidRDefault="007404EF" w:rsidP="007404EF">
            <w:pPr>
              <w:rPr>
                <w:rFonts w:ascii="Arial" w:hAnsi="Arial" w:cs="Arial"/>
                <w:sz w:val="14"/>
                <w:szCs w:val="14"/>
              </w:rPr>
            </w:pPr>
            <w:r w:rsidRPr="009C1445">
              <w:rPr>
                <w:rFonts w:ascii="Arial" w:hAnsi="Arial" w:cs="Arial"/>
                <w:sz w:val="14"/>
                <w:szCs w:val="14"/>
              </w:rPr>
              <w:t>Naturally-occurring element; commercially available in combination with other elements and minerals; used in steel production, fertilizer, batteries and fireworks; drinking water and wastewater treatment chemical; essential nutrient</w:t>
            </w:r>
          </w:p>
        </w:tc>
      </w:tr>
      <w:tr w:rsidR="00D646A8" w:rsidRPr="00AB6C1D" w14:paraId="7BD4A94B" w14:textId="77777777" w:rsidTr="007404EF">
        <w:trPr>
          <w:trHeight w:val="285"/>
        </w:trPr>
        <w:tc>
          <w:tcPr>
            <w:tcW w:w="3078" w:type="dxa"/>
            <w:tcBorders>
              <w:top w:val="double" w:sz="4" w:space="0" w:color="auto"/>
              <w:bottom w:val="double" w:sz="4" w:space="0" w:color="auto"/>
            </w:tcBorders>
            <w:shd w:val="clear" w:color="auto" w:fill="F3F3F3"/>
            <w:vAlign w:val="center"/>
          </w:tcPr>
          <w:p w14:paraId="7BD4A943" w14:textId="77777777" w:rsidR="00D646A8" w:rsidRPr="00A440BC" w:rsidRDefault="00D646A8" w:rsidP="00D646A8">
            <w:pPr>
              <w:pStyle w:val="BodyTextIndent"/>
              <w:spacing w:after="0"/>
              <w:ind w:left="0"/>
              <w:rPr>
                <w:rFonts w:ascii="Arial" w:hAnsi="Arial" w:cs="Arial"/>
                <w:b/>
                <w:color w:val="0000FF"/>
                <w:sz w:val="16"/>
                <w:szCs w:val="16"/>
              </w:rPr>
            </w:pPr>
            <w:r>
              <w:rPr>
                <w:rFonts w:ascii="Arial" w:hAnsi="Arial" w:cs="Arial"/>
                <w:b/>
                <w:sz w:val="18"/>
                <w:szCs w:val="16"/>
              </w:rPr>
              <w:t>Pesticides</w:t>
            </w:r>
          </w:p>
        </w:tc>
        <w:tc>
          <w:tcPr>
            <w:tcW w:w="900" w:type="dxa"/>
            <w:tcBorders>
              <w:top w:val="double" w:sz="4" w:space="0" w:color="auto"/>
              <w:bottom w:val="double" w:sz="4" w:space="0" w:color="auto"/>
            </w:tcBorders>
            <w:shd w:val="clear" w:color="auto" w:fill="F3F3F3"/>
            <w:vAlign w:val="center"/>
          </w:tcPr>
          <w:p w14:paraId="7BD4A944" w14:textId="77777777" w:rsidR="00D646A8" w:rsidRDefault="00D646A8" w:rsidP="00D646A8">
            <w:pPr>
              <w:keepNext/>
              <w:rPr>
                <w:rFonts w:ascii="Arial" w:hAnsi="Arial" w:cs="Arial"/>
                <w:b/>
                <w:sz w:val="16"/>
                <w:szCs w:val="16"/>
              </w:rPr>
            </w:pPr>
            <w:r>
              <w:rPr>
                <w:rFonts w:ascii="Arial" w:hAnsi="Arial" w:cs="Arial"/>
                <w:b/>
                <w:sz w:val="16"/>
                <w:szCs w:val="16"/>
              </w:rPr>
              <w:t>Detected</w:t>
            </w:r>
          </w:p>
          <w:p w14:paraId="7BD4A945" w14:textId="77777777" w:rsidR="00D646A8" w:rsidRPr="00AB6C1D" w:rsidRDefault="00D646A8" w:rsidP="00D646A8">
            <w:pPr>
              <w:keepNext/>
              <w:jc w:val="center"/>
              <w:rPr>
                <w:rFonts w:ascii="Arial" w:hAnsi="Arial" w:cs="Arial"/>
                <w:b/>
                <w:sz w:val="16"/>
                <w:szCs w:val="16"/>
              </w:rPr>
            </w:pPr>
            <w:r>
              <w:rPr>
                <w:rFonts w:ascii="Arial" w:hAnsi="Arial" w:cs="Arial"/>
                <w:b/>
                <w:sz w:val="16"/>
                <w:szCs w:val="16"/>
              </w:rPr>
              <w:t>(Y/N)</w:t>
            </w:r>
          </w:p>
        </w:tc>
        <w:tc>
          <w:tcPr>
            <w:tcW w:w="990" w:type="dxa"/>
            <w:tcBorders>
              <w:top w:val="double" w:sz="4" w:space="0" w:color="auto"/>
              <w:bottom w:val="double" w:sz="4" w:space="0" w:color="auto"/>
            </w:tcBorders>
            <w:shd w:val="clear" w:color="auto" w:fill="F3F3F3"/>
            <w:vAlign w:val="center"/>
          </w:tcPr>
          <w:p w14:paraId="7BD4A946" w14:textId="77777777" w:rsidR="00D646A8" w:rsidRPr="00AB6C1D" w:rsidRDefault="00D646A8" w:rsidP="00D646A8">
            <w:pPr>
              <w:keepNext/>
              <w:jc w:val="center"/>
              <w:rPr>
                <w:rFonts w:ascii="Arial" w:hAnsi="Arial" w:cs="Arial"/>
                <w:b/>
                <w:sz w:val="16"/>
                <w:szCs w:val="16"/>
              </w:rPr>
            </w:pPr>
            <w:r>
              <w:rPr>
                <w:rFonts w:ascii="Arial" w:hAnsi="Arial" w:cs="Arial"/>
                <w:b/>
                <w:sz w:val="16"/>
                <w:szCs w:val="16"/>
              </w:rPr>
              <w:t>Average</w:t>
            </w:r>
          </w:p>
        </w:tc>
        <w:tc>
          <w:tcPr>
            <w:tcW w:w="1170" w:type="dxa"/>
            <w:tcBorders>
              <w:top w:val="double" w:sz="4" w:space="0" w:color="auto"/>
              <w:bottom w:val="double" w:sz="4" w:space="0" w:color="auto"/>
            </w:tcBorders>
            <w:shd w:val="clear" w:color="auto" w:fill="F3F3F3"/>
            <w:vAlign w:val="center"/>
          </w:tcPr>
          <w:p w14:paraId="7BD4A947" w14:textId="77777777" w:rsidR="00D646A8" w:rsidRPr="00AB6C1D" w:rsidRDefault="00D646A8" w:rsidP="00D646A8">
            <w:pPr>
              <w:pStyle w:val="BodyTextIndent"/>
              <w:spacing w:after="0"/>
              <w:ind w:left="0"/>
              <w:jc w:val="center"/>
              <w:rPr>
                <w:rFonts w:ascii="Arial" w:hAnsi="Arial" w:cs="Arial"/>
                <w:b/>
                <w:sz w:val="16"/>
                <w:szCs w:val="16"/>
              </w:rPr>
            </w:pPr>
            <w:r w:rsidRPr="00AB6C1D">
              <w:rPr>
                <w:rFonts w:ascii="Arial" w:hAnsi="Arial" w:cs="Arial"/>
                <w:b/>
                <w:sz w:val="16"/>
                <w:szCs w:val="16"/>
              </w:rPr>
              <w:t xml:space="preserve">Range of All Samples </w:t>
            </w:r>
          </w:p>
          <w:p w14:paraId="7BD4A948" w14:textId="77777777" w:rsidR="00D646A8" w:rsidRPr="00AB6C1D" w:rsidRDefault="00D646A8" w:rsidP="00D646A8">
            <w:pPr>
              <w:pStyle w:val="BodyTextIndent"/>
              <w:spacing w:after="0"/>
              <w:ind w:left="0"/>
              <w:jc w:val="center"/>
              <w:rPr>
                <w:rFonts w:ascii="Arial" w:hAnsi="Arial" w:cs="Arial"/>
                <w:sz w:val="16"/>
                <w:szCs w:val="16"/>
              </w:rPr>
            </w:pPr>
            <w:r>
              <w:rPr>
                <w:rFonts w:ascii="Arial" w:hAnsi="Arial" w:cs="Arial"/>
                <w:b/>
                <w:sz w:val="16"/>
                <w:szCs w:val="16"/>
              </w:rPr>
              <w:t>(Low-High)</w:t>
            </w:r>
          </w:p>
        </w:tc>
        <w:tc>
          <w:tcPr>
            <w:tcW w:w="630" w:type="dxa"/>
            <w:tcBorders>
              <w:top w:val="double" w:sz="4" w:space="0" w:color="auto"/>
              <w:bottom w:val="double" w:sz="4" w:space="0" w:color="auto"/>
            </w:tcBorders>
            <w:shd w:val="clear" w:color="auto" w:fill="F3F3F3"/>
            <w:vAlign w:val="center"/>
          </w:tcPr>
          <w:p w14:paraId="7BD4A949" w14:textId="77777777" w:rsidR="00D646A8" w:rsidRPr="00AB6C1D" w:rsidRDefault="00D646A8" w:rsidP="00D646A8">
            <w:pPr>
              <w:keepNext/>
              <w:jc w:val="center"/>
              <w:rPr>
                <w:rFonts w:ascii="Arial" w:hAnsi="Arial" w:cs="Arial"/>
                <w:b/>
                <w:sz w:val="16"/>
                <w:szCs w:val="16"/>
              </w:rPr>
            </w:pPr>
            <w:r w:rsidRPr="00AB6C1D">
              <w:rPr>
                <w:rFonts w:ascii="Arial" w:hAnsi="Arial" w:cs="Arial"/>
                <w:b/>
                <w:sz w:val="16"/>
                <w:szCs w:val="16"/>
              </w:rPr>
              <w:t>M</w:t>
            </w:r>
            <w:r>
              <w:rPr>
                <w:rFonts w:ascii="Arial" w:hAnsi="Arial" w:cs="Arial"/>
                <w:b/>
                <w:sz w:val="16"/>
                <w:szCs w:val="16"/>
              </w:rPr>
              <w:t>R</w:t>
            </w:r>
            <w:r w:rsidRPr="00AB6C1D">
              <w:rPr>
                <w:rFonts w:ascii="Arial" w:hAnsi="Arial" w:cs="Arial"/>
                <w:b/>
                <w:sz w:val="16"/>
                <w:szCs w:val="16"/>
              </w:rPr>
              <w:t>L</w:t>
            </w:r>
          </w:p>
        </w:tc>
        <w:tc>
          <w:tcPr>
            <w:tcW w:w="4320" w:type="dxa"/>
            <w:tcBorders>
              <w:top w:val="double" w:sz="4" w:space="0" w:color="auto"/>
              <w:bottom w:val="double" w:sz="4" w:space="0" w:color="auto"/>
            </w:tcBorders>
            <w:shd w:val="clear" w:color="auto" w:fill="F3F3F3"/>
            <w:vAlign w:val="center"/>
          </w:tcPr>
          <w:p w14:paraId="7BD4A94A" w14:textId="77777777" w:rsidR="00D646A8" w:rsidRPr="00AB6C1D" w:rsidRDefault="00D646A8" w:rsidP="00D646A8">
            <w:pPr>
              <w:keepNext/>
              <w:rPr>
                <w:rFonts w:ascii="Arial" w:hAnsi="Arial" w:cs="Arial"/>
                <w:b/>
                <w:sz w:val="16"/>
                <w:szCs w:val="16"/>
              </w:rPr>
            </w:pPr>
            <w:r>
              <w:rPr>
                <w:rFonts w:ascii="Arial" w:hAnsi="Arial" w:cs="Arial"/>
                <w:b/>
                <w:sz w:val="16"/>
                <w:szCs w:val="16"/>
              </w:rPr>
              <w:t>Likely Source of Contamination</w:t>
            </w:r>
          </w:p>
        </w:tc>
      </w:tr>
      <w:tr w:rsidR="007404EF" w:rsidRPr="009E3EF7" w14:paraId="7BD4A952" w14:textId="77777777" w:rsidTr="007404EF">
        <w:trPr>
          <w:trHeight w:val="87"/>
        </w:trPr>
        <w:tc>
          <w:tcPr>
            <w:tcW w:w="3078" w:type="dxa"/>
            <w:tcBorders>
              <w:top w:val="double" w:sz="4" w:space="0" w:color="auto"/>
              <w:bottom w:val="single" w:sz="4" w:space="0" w:color="auto"/>
            </w:tcBorders>
            <w:shd w:val="clear" w:color="auto" w:fill="auto"/>
            <w:vAlign w:val="center"/>
          </w:tcPr>
          <w:p w14:paraId="7BD4A94C" w14:textId="77777777" w:rsidR="007404EF" w:rsidRPr="00284109" w:rsidRDefault="007404EF" w:rsidP="007404EF">
            <w:pPr>
              <w:pStyle w:val="BodyTextIndent"/>
              <w:spacing w:after="0"/>
              <w:ind w:left="0"/>
              <w:rPr>
                <w:rFonts w:ascii="Arial" w:hAnsi="Arial" w:cs="Arial"/>
                <w:sz w:val="16"/>
                <w:szCs w:val="16"/>
              </w:rPr>
            </w:pPr>
            <w:r>
              <w:rPr>
                <w:rFonts w:ascii="Arial" w:hAnsi="Arial" w:cs="Arial"/>
                <w:b/>
                <w:sz w:val="16"/>
                <w:szCs w:val="16"/>
              </w:rPr>
              <w:t>A</w:t>
            </w:r>
            <w:r w:rsidRPr="009C1445">
              <w:rPr>
                <w:rFonts w:ascii="Arial" w:hAnsi="Arial" w:cs="Arial"/>
                <w:b/>
                <w:sz w:val="16"/>
                <w:szCs w:val="16"/>
              </w:rPr>
              <w:t>lpha-hexachlorocyclohexane</w:t>
            </w:r>
            <w:r>
              <w:rPr>
                <w:rFonts w:ascii="Arial" w:hAnsi="Arial" w:cs="Arial"/>
                <w:b/>
                <w:sz w:val="16"/>
                <w:szCs w:val="16"/>
              </w:rPr>
              <w:t xml:space="preserve"> (ppt)</w:t>
            </w:r>
          </w:p>
        </w:tc>
        <w:tc>
          <w:tcPr>
            <w:tcW w:w="900" w:type="dxa"/>
            <w:tcBorders>
              <w:top w:val="double" w:sz="4" w:space="0" w:color="auto"/>
              <w:bottom w:val="single" w:sz="4" w:space="0" w:color="auto"/>
            </w:tcBorders>
            <w:shd w:val="clear" w:color="auto" w:fill="auto"/>
            <w:vAlign w:val="center"/>
          </w:tcPr>
          <w:p w14:paraId="7BD4A94D" w14:textId="77777777" w:rsidR="007404EF" w:rsidRPr="0004584F" w:rsidRDefault="00FD1AB9" w:rsidP="007404EF">
            <w:pPr>
              <w:keepNext/>
              <w:jc w:val="center"/>
              <w:rPr>
                <w:rFonts w:ascii="Arial" w:hAnsi="Arial" w:cs="Arial"/>
                <w:b/>
                <w:sz w:val="16"/>
                <w:szCs w:val="16"/>
              </w:rPr>
            </w:pPr>
            <w:r>
              <w:rPr>
                <w:rFonts w:ascii="Arial" w:hAnsi="Arial" w:cs="Arial"/>
                <w:sz w:val="16"/>
                <w:szCs w:val="16"/>
              </w:rPr>
              <w:t>N/A</w:t>
            </w:r>
          </w:p>
        </w:tc>
        <w:tc>
          <w:tcPr>
            <w:tcW w:w="990" w:type="dxa"/>
            <w:tcBorders>
              <w:top w:val="double" w:sz="4" w:space="0" w:color="auto"/>
              <w:bottom w:val="single" w:sz="4" w:space="0" w:color="auto"/>
            </w:tcBorders>
            <w:shd w:val="clear" w:color="auto" w:fill="auto"/>
            <w:vAlign w:val="center"/>
          </w:tcPr>
          <w:p w14:paraId="7BD4A94E"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1170" w:type="dxa"/>
            <w:tcBorders>
              <w:top w:val="double" w:sz="4" w:space="0" w:color="auto"/>
              <w:bottom w:val="single" w:sz="4" w:space="0" w:color="auto"/>
            </w:tcBorders>
            <w:shd w:val="clear" w:color="auto" w:fill="auto"/>
            <w:vAlign w:val="center"/>
          </w:tcPr>
          <w:p w14:paraId="7BD4A94F"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630" w:type="dxa"/>
            <w:tcBorders>
              <w:top w:val="double" w:sz="4" w:space="0" w:color="auto"/>
              <w:bottom w:val="single" w:sz="4" w:space="0" w:color="auto"/>
            </w:tcBorders>
            <w:shd w:val="clear" w:color="auto" w:fill="auto"/>
            <w:vAlign w:val="center"/>
          </w:tcPr>
          <w:p w14:paraId="7BD4A950"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10</w:t>
            </w:r>
          </w:p>
        </w:tc>
        <w:tc>
          <w:tcPr>
            <w:tcW w:w="4320" w:type="dxa"/>
            <w:tcBorders>
              <w:top w:val="double" w:sz="4" w:space="0" w:color="auto"/>
              <w:bottom w:val="single" w:sz="4" w:space="0" w:color="auto"/>
            </w:tcBorders>
            <w:shd w:val="clear" w:color="auto" w:fill="auto"/>
            <w:vAlign w:val="center"/>
          </w:tcPr>
          <w:p w14:paraId="7BD4A951" w14:textId="77777777" w:rsidR="007404EF" w:rsidRPr="009E3EF7" w:rsidRDefault="007404EF" w:rsidP="007404EF">
            <w:pPr>
              <w:pStyle w:val="BodyTextIndent"/>
              <w:spacing w:after="0"/>
              <w:ind w:left="0"/>
              <w:rPr>
                <w:rFonts w:ascii="Arial" w:hAnsi="Arial" w:cs="Arial"/>
                <w:sz w:val="14"/>
                <w:szCs w:val="16"/>
              </w:rPr>
            </w:pPr>
            <w:r w:rsidRPr="009C1445">
              <w:rPr>
                <w:rFonts w:ascii="Arial" w:hAnsi="Arial" w:cs="Arial"/>
                <w:sz w:val="14"/>
                <w:szCs w:val="16"/>
              </w:rPr>
              <w:t>Component of benzene hexachloride (BHC); formerly used as an</w:t>
            </w:r>
            <w:r>
              <w:rPr>
                <w:rFonts w:ascii="Arial" w:hAnsi="Arial" w:cs="Arial"/>
                <w:sz w:val="14"/>
                <w:szCs w:val="16"/>
              </w:rPr>
              <w:t xml:space="preserve"> insecticide </w:t>
            </w:r>
          </w:p>
        </w:tc>
      </w:tr>
      <w:tr w:rsidR="007404EF" w:rsidRPr="009E3EF7" w14:paraId="7BD4A959" w14:textId="77777777" w:rsidTr="007404EF">
        <w:trPr>
          <w:trHeight w:val="70"/>
        </w:trPr>
        <w:tc>
          <w:tcPr>
            <w:tcW w:w="3078" w:type="dxa"/>
            <w:tcBorders>
              <w:top w:val="single" w:sz="4" w:space="0" w:color="auto"/>
              <w:bottom w:val="single" w:sz="4" w:space="0" w:color="auto"/>
            </w:tcBorders>
            <w:shd w:val="clear" w:color="auto" w:fill="auto"/>
            <w:vAlign w:val="center"/>
          </w:tcPr>
          <w:p w14:paraId="7BD4A953" w14:textId="77777777" w:rsidR="007404EF" w:rsidRPr="00284109" w:rsidRDefault="007404EF" w:rsidP="007404EF">
            <w:pPr>
              <w:pStyle w:val="BodyTextIndent"/>
              <w:spacing w:after="0"/>
              <w:ind w:left="0"/>
              <w:rPr>
                <w:rFonts w:ascii="Arial" w:hAnsi="Arial" w:cs="Arial"/>
                <w:b/>
                <w:sz w:val="16"/>
                <w:szCs w:val="16"/>
              </w:rPr>
            </w:pPr>
            <w:r>
              <w:rPr>
                <w:rFonts w:ascii="Arial" w:hAnsi="Arial" w:cs="Arial"/>
                <w:b/>
                <w:sz w:val="16"/>
                <w:szCs w:val="16"/>
              </w:rPr>
              <w:t>C</w:t>
            </w:r>
            <w:r w:rsidRPr="009C1445">
              <w:rPr>
                <w:rFonts w:ascii="Arial" w:hAnsi="Arial" w:cs="Arial"/>
                <w:b/>
                <w:sz w:val="16"/>
                <w:szCs w:val="16"/>
              </w:rPr>
              <w:t>hlorpyrifos</w:t>
            </w:r>
            <w:r>
              <w:rPr>
                <w:rFonts w:ascii="Arial" w:hAnsi="Arial" w:cs="Arial"/>
                <w:b/>
                <w:sz w:val="16"/>
                <w:szCs w:val="16"/>
              </w:rPr>
              <w:t xml:space="preserve"> (ppt)</w:t>
            </w:r>
          </w:p>
        </w:tc>
        <w:tc>
          <w:tcPr>
            <w:tcW w:w="900" w:type="dxa"/>
            <w:tcBorders>
              <w:top w:val="single" w:sz="4" w:space="0" w:color="auto"/>
              <w:bottom w:val="single" w:sz="4" w:space="0" w:color="auto"/>
            </w:tcBorders>
            <w:shd w:val="clear" w:color="auto" w:fill="auto"/>
            <w:vAlign w:val="center"/>
          </w:tcPr>
          <w:p w14:paraId="7BD4A954" w14:textId="77777777" w:rsidR="007404EF" w:rsidRPr="0004584F" w:rsidRDefault="00FD1AB9" w:rsidP="007404EF">
            <w:pPr>
              <w:keepNext/>
              <w:jc w:val="center"/>
              <w:rPr>
                <w:rFonts w:ascii="Arial" w:hAnsi="Arial" w:cs="Arial"/>
                <w:b/>
                <w:sz w:val="16"/>
                <w:szCs w:val="16"/>
              </w:rPr>
            </w:pPr>
            <w:r>
              <w:rPr>
                <w:rFonts w:ascii="Arial" w:hAnsi="Arial" w:cs="Arial"/>
                <w:sz w:val="16"/>
                <w:szCs w:val="16"/>
              </w:rPr>
              <w:t>N/A</w:t>
            </w:r>
          </w:p>
        </w:tc>
        <w:tc>
          <w:tcPr>
            <w:tcW w:w="990" w:type="dxa"/>
            <w:tcBorders>
              <w:top w:val="single" w:sz="4" w:space="0" w:color="auto"/>
              <w:bottom w:val="single" w:sz="4" w:space="0" w:color="auto"/>
            </w:tcBorders>
            <w:shd w:val="clear" w:color="auto" w:fill="auto"/>
            <w:vAlign w:val="center"/>
          </w:tcPr>
          <w:p w14:paraId="7BD4A955"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1170" w:type="dxa"/>
            <w:tcBorders>
              <w:top w:val="single" w:sz="4" w:space="0" w:color="auto"/>
              <w:bottom w:val="single" w:sz="4" w:space="0" w:color="auto"/>
            </w:tcBorders>
            <w:shd w:val="clear" w:color="auto" w:fill="auto"/>
            <w:vAlign w:val="center"/>
          </w:tcPr>
          <w:p w14:paraId="7BD4A956"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630" w:type="dxa"/>
            <w:tcBorders>
              <w:top w:val="single" w:sz="4" w:space="0" w:color="auto"/>
              <w:bottom w:val="single" w:sz="4" w:space="0" w:color="auto"/>
            </w:tcBorders>
            <w:shd w:val="clear" w:color="auto" w:fill="auto"/>
            <w:vAlign w:val="center"/>
          </w:tcPr>
          <w:p w14:paraId="7BD4A957"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30</w:t>
            </w:r>
          </w:p>
        </w:tc>
        <w:tc>
          <w:tcPr>
            <w:tcW w:w="4320" w:type="dxa"/>
            <w:tcBorders>
              <w:top w:val="single" w:sz="4" w:space="0" w:color="auto"/>
              <w:bottom w:val="single" w:sz="4" w:space="0" w:color="auto"/>
            </w:tcBorders>
            <w:shd w:val="clear" w:color="auto" w:fill="auto"/>
            <w:vAlign w:val="center"/>
          </w:tcPr>
          <w:p w14:paraId="7BD4A958" w14:textId="77777777" w:rsidR="007404EF" w:rsidRPr="001C7C79" w:rsidRDefault="007404EF" w:rsidP="007404EF">
            <w:pPr>
              <w:pStyle w:val="BodyTextIndent"/>
              <w:spacing w:after="0"/>
              <w:ind w:left="0"/>
              <w:rPr>
                <w:rFonts w:ascii="Arial" w:hAnsi="Arial" w:cs="Arial"/>
                <w:sz w:val="14"/>
                <w:szCs w:val="16"/>
              </w:rPr>
            </w:pPr>
            <w:r w:rsidRPr="009C1445">
              <w:rPr>
                <w:rFonts w:ascii="Arial" w:hAnsi="Arial" w:cs="Arial"/>
                <w:sz w:val="14"/>
                <w:szCs w:val="16"/>
              </w:rPr>
              <w:t>Organophosphate; used as an insecticide, acaricide and miticide</w:t>
            </w:r>
          </w:p>
        </w:tc>
      </w:tr>
      <w:tr w:rsidR="007404EF" w:rsidRPr="009E3EF7" w14:paraId="7BD4A960" w14:textId="77777777" w:rsidTr="007404EF">
        <w:trPr>
          <w:trHeight w:val="70"/>
        </w:trPr>
        <w:tc>
          <w:tcPr>
            <w:tcW w:w="3078" w:type="dxa"/>
            <w:tcBorders>
              <w:top w:val="single" w:sz="4" w:space="0" w:color="auto"/>
              <w:bottom w:val="single" w:sz="4" w:space="0" w:color="auto"/>
            </w:tcBorders>
            <w:shd w:val="clear" w:color="auto" w:fill="auto"/>
            <w:vAlign w:val="center"/>
          </w:tcPr>
          <w:p w14:paraId="7BD4A95A" w14:textId="77777777" w:rsidR="007404EF" w:rsidRPr="00284109" w:rsidRDefault="007404EF" w:rsidP="007404EF">
            <w:pPr>
              <w:pStyle w:val="BodyTextIndent"/>
              <w:spacing w:after="0"/>
              <w:ind w:left="0"/>
              <w:rPr>
                <w:rFonts w:ascii="Arial" w:hAnsi="Arial" w:cs="Arial"/>
                <w:b/>
                <w:sz w:val="16"/>
                <w:szCs w:val="16"/>
              </w:rPr>
            </w:pPr>
            <w:r>
              <w:rPr>
                <w:rFonts w:ascii="Arial" w:hAnsi="Arial" w:cs="Arial"/>
                <w:b/>
                <w:sz w:val="16"/>
                <w:szCs w:val="16"/>
              </w:rPr>
              <w:t>D</w:t>
            </w:r>
            <w:r w:rsidRPr="009C1445">
              <w:rPr>
                <w:rFonts w:ascii="Arial" w:hAnsi="Arial" w:cs="Arial"/>
                <w:b/>
                <w:sz w:val="16"/>
                <w:szCs w:val="16"/>
              </w:rPr>
              <w:t>imethipin</w:t>
            </w:r>
            <w:r>
              <w:rPr>
                <w:rFonts w:ascii="Arial" w:hAnsi="Arial" w:cs="Arial"/>
                <w:b/>
                <w:sz w:val="16"/>
                <w:szCs w:val="16"/>
              </w:rPr>
              <w:t xml:space="preserve"> (ppt)</w:t>
            </w:r>
          </w:p>
        </w:tc>
        <w:tc>
          <w:tcPr>
            <w:tcW w:w="900" w:type="dxa"/>
            <w:tcBorders>
              <w:top w:val="single" w:sz="4" w:space="0" w:color="auto"/>
              <w:bottom w:val="single" w:sz="4" w:space="0" w:color="auto"/>
            </w:tcBorders>
            <w:shd w:val="clear" w:color="auto" w:fill="auto"/>
            <w:vAlign w:val="center"/>
          </w:tcPr>
          <w:p w14:paraId="7BD4A95B" w14:textId="77777777" w:rsidR="007404EF" w:rsidRPr="0004584F" w:rsidRDefault="00FD1AB9" w:rsidP="007404EF">
            <w:pPr>
              <w:keepNext/>
              <w:jc w:val="center"/>
              <w:rPr>
                <w:rFonts w:ascii="Arial" w:hAnsi="Arial" w:cs="Arial"/>
                <w:b/>
                <w:sz w:val="16"/>
                <w:szCs w:val="16"/>
              </w:rPr>
            </w:pPr>
            <w:r>
              <w:rPr>
                <w:rFonts w:ascii="Arial" w:hAnsi="Arial" w:cs="Arial"/>
                <w:sz w:val="16"/>
                <w:szCs w:val="16"/>
              </w:rPr>
              <w:t>N/A</w:t>
            </w:r>
          </w:p>
        </w:tc>
        <w:tc>
          <w:tcPr>
            <w:tcW w:w="990" w:type="dxa"/>
            <w:tcBorders>
              <w:top w:val="single" w:sz="4" w:space="0" w:color="auto"/>
              <w:bottom w:val="single" w:sz="4" w:space="0" w:color="auto"/>
            </w:tcBorders>
            <w:shd w:val="clear" w:color="auto" w:fill="auto"/>
            <w:vAlign w:val="center"/>
          </w:tcPr>
          <w:p w14:paraId="7BD4A95C"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1170" w:type="dxa"/>
            <w:tcBorders>
              <w:top w:val="single" w:sz="4" w:space="0" w:color="auto"/>
              <w:bottom w:val="single" w:sz="4" w:space="0" w:color="auto"/>
            </w:tcBorders>
            <w:shd w:val="clear" w:color="auto" w:fill="auto"/>
            <w:vAlign w:val="center"/>
          </w:tcPr>
          <w:p w14:paraId="7BD4A95D"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630" w:type="dxa"/>
            <w:tcBorders>
              <w:top w:val="single" w:sz="4" w:space="0" w:color="auto"/>
              <w:bottom w:val="single" w:sz="4" w:space="0" w:color="auto"/>
            </w:tcBorders>
            <w:shd w:val="clear" w:color="auto" w:fill="auto"/>
            <w:vAlign w:val="center"/>
          </w:tcPr>
          <w:p w14:paraId="7BD4A95E"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200</w:t>
            </w:r>
          </w:p>
        </w:tc>
        <w:tc>
          <w:tcPr>
            <w:tcW w:w="4320" w:type="dxa"/>
            <w:tcBorders>
              <w:top w:val="single" w:sz="4" w:space="0" w:color="auto"/>
              <w:bottom w:val="single" w:sz="4" w:space="0" w:color="auto"/>
            </w:tcBorders>
            <w:shd w:val="clear" w:color="auto" w:fill="auto"/>
            <w:vAlign w:val="center"/>
          </w:tcPr>
          <w:p w14:paraId="7BD4A95F" w14:textId="77777777" w:rsidR="007404EF" w:rsidRPr="001C7C79" w:rsidRDefault="007404EF" w:rsidP="007404EF">
            <w:pPr>
              <w:pStyle w:val="BodyTextIndent"/>
              <w:spacing w:after="0"/>
              <w:ind w:left="0"/>
              <w:rPr>
                <w:rFonts w:ascii="Arial" w:hAnsi="Arial" w:cs="Arial"/>
                <w:sz w:val="14"/>
                <w:szCs w:val="16"/>
              </w:rPr>
            </w:pPr>
            <w:r w:rsidRPr="009C1445">
              <w:rPr>
                <w:rFonts w:ascii="Arial" w:hAnsi="Arial" w:cs="Arial"/>
                <w:sz w:val="14"/>
                <w:szCs w:val="16"/>
              </w:rPr>
              <w:t>Used as an herbicide and plant growth regulator</w:t>
            </w:r>
          </w:p>
        </w:tc>
      </w:tr>
      <w:tr w:rsidR="007404EF" w:rsidRPr="009E3EF7" w14:paraId="7BD4A967" w14:textId="77777777" w:rsidTr="007404EF">
        <w:trPr>
          <w:trHeight w:val="70"/>
        </w:trPr>
        <w:tc>
          <w:tcPr>
            <w:tcW w:w="3078" w:type="dxa"/>
            <w:tcBorders>
              <w:top w:val="single" w:sz="4" w:space="0" w:color="auto"/>
              <w:bottom w:val="single" w:sz="4" w:space="0" w:color="auto"/>
            </w:tcBorders>
            <w:shd w:val="clear" w:color="auto" w:fill="auto"/>
            <w:vAlign w:val="center"/>
          </w:tcPr>
          <w:p w14:paraId="7BD4A961" w14:textId="77777777" w:rsidR="007404EF" w:rsidRPr="00284109" w:rsidRDefault="007404EF" w:rsidP="007404EF">
            <w:pPr>
              <w:pStyle w:val="BodyTextIndent"/>
              <w:spacing w:after="0"/>
              <w:ind w:left="0"/>
              <w:rPr>
                <w:rFonts w:ascii="Arial" w:hAnsi="Arial" w:cs="Arial"/>
                <w:b/>
                <w:sz w:val="16"/>
                <w:szCs w:val="16"/>
              </w:rPr>
            </w:pPr>
            <w:r>
              <w:rPr>
                <w:rFonts w:ascii="Arial" w:hAnsi="Arial" w:cs="Arial"/>
                <w:b/>
                <w:sz w:val="16"/>
                <w:szCs w:val="16"/>
              </w:rPr>
              <w:t>E</w:t>
            </w:r>
            <w:r w:rsidRPr="009C1445">
              <w:rPr>
                <w:rFonts w:ascii="Arial" w:hAnsi="Arial" w:cs="Arial"/>
                <w:b/>
                <w:sz w:val="16"/>
                <w:szCs w:val="16"/>
              </w:rPr>
              <w:t>thoprop</w:t>
            </w:r>
            <w:r>
              <w:rPr>
                <w:rFonts w:ascii="Arial" w:hAnsi="Arial" w:cs="Arial"/>
                <w:b/>
                <w:sz w:val="16"/>
                <w:szCs w:val="16"/>
              </w:rPr>
              <w:t xml:space="preserve"> (ppt)</w:t>
            </w:r>
          </w:p>
        </w:tc>
        <w:tc>
          <w:tcPr>
            <w:tcW w:w="900" w:type="dxa"/>
            <w:tcBorders>
              <w:top w:val="single" w:sz="4" w:space="0" w:color="auto"/>
              <w:bottom w:val="single" w:sz="4" w:space="0" w:color="auto"/>
            </w:tcBorders>
            <w:shd w:val="clear" w:color="auto" w:fill="auto"/>
            <w:vAlign w:val="center"/>
          </w:tcPr>
          <w:p w14:paraId="7BD4A962" w14:textId="77777777" w:rsidR="007404EF" w:rsidRPr="0004584F" w:rsidRDefault="00FD1AB9" w:rsidP="007404EF">
            <w:pPr>
              <w:keepNext/>
              <w:jc w:val="center"/>
              <w:rPr>
                <w:rFonts w:ascii="Arial" w:hAnsi="Arial" w:cs="Arial"/>
                <w:b/>
                <w:sz w:val="16"/>
                <w:szCs w:val="16"/>
              </w:rPr>
            </w:pPr>
            <w:r>
              <w:rPr>
                <w:rFonts w:ascii="Arial" w:hAnsi="Arial" w:cs="Arial"/>
                <w:sz w:val="16"/>
                <w:szCs w:val="16"/>
              </w:rPr>
              <w:t>N/A</w:t>
            </w:r>
          </w:p>
        </w:tc>
        <w:tc>
          <w:tcPr>
            <w:tcW w:w="990" w:type="dxa"/>
            <w:tcBorders>
              <w:top w:val="single" w:sz="4" w:space="0" w:color="auto"/>
              <w:bottom w:val="single" w:sz="4" w:space="0" w:color="auto"/>
            </w:tcBorders>
            <w:shd w:val="clear" w:color="auto" w:fill="auto"/>
            <w:vAlign w:val="center"/>
          </w:tcPr>
          <w:p w14:paraId="7BD4A963"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1170" w:type="dxa"/>
            <w:tcBorders>
              <w:top w:val="single" w:sz="4" w:space="0" w:color="auto"/>
              <w:bottom w:val="single" w:sz="4" w:space="0" w:color="auto"/>
            </w:tcBorders>
            <w:shd w:val="clear" w:color="auto" w:fill="auto"/>
            <w:vAlign w:val="center"/>
          </w:tcPr>
          <w:p w14:paraId="7BD4A964"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630" w:type="dxa"/>
            <w:tcBorders>
              <w:top w:val="single" w:sz="4" w:space="0" w:color="auto"/>
              <w:bottom w:val="single" w:sz="4" w:space="0" w:color="auto"/>
            </w:tcBorders>
            <w:shd w:val="clear" w:color="auto" w:fill="auto"/>
            <w:vAlign w:val="center"/>
          </w:tcPr>
          <w:p w14:paraId="7BD4A965"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30</w:t>
            </w:r>
          </w:p>
        </w:tc>
        <w:tc>
          <w:tcPr>
            <w:tcW w:w="4320" w:type="dxa"/>
            <w:tcBorders>
              <w:top w:val="single" w:sz="4" w:space="0" w:color="auto"/>
              <w:bottom w:val="single" w:sz="4" w:space="0" w:color="auto"/>
            </w:tcBorders>
            <w:shd w:val="clear" w:color="auto" w:fill="auto"/>
            <w:vAlign w:val="center"/>
          </w:tcPr>
          <w:p w14:paraId="7BD4A966" w14:textId="77777777" w:rsidR="007404EF" w:rsidRPr="001C7C79" w:rsidRDefault="007404EF" w:rsidP="007404EF">
            <w:pPr>
              <w:pStyle w:val="BodyTextIndent"/>
              <w:spacing w:after="0"/>
              <w:ind w:left="0"/>
              <w:rPr>
                <w:rFonts w:ascii="Arial" w:hAnsi="Arial" w:cs="Arial"/>
                <w:sz w:val="14"/>
                <w:szCs w:val="16"/>
              </w:rPr>
            </w:pPr>
            <w:r w:rsidRPr="009C1445">
              <w:rPr>
                <w:rFonts w:ascii="Arial" w:hAnsi="Arial" w:cs="Arial"/>
                <w:sz w:val="14"/>
                <w:szCs w:val="16"/>
              </w:rPr>
              <w:t>Used as an insecticide</w:t>
            </w:r>
          </w:p>
        </w:tc>
      </w:tr>
      <w:tr w:rsidR="007404EF" w:rsidRPr="009E3EF7" w14:paraId="7BD4A96E" w14:textId="77777777" w:rsidTr="007404EF">
        <w:trPr>
          <w:trHeight w:val="70"/>
        </w:trPr>
        <w:tc>
          <w:tcPr>
            <w:tcW w:w="3078" w:type="dxa"/>
            <w:tcBorders>
              <w:top w:val="single" w:sz="4" w:space="0" w:color="auto"/>
              <w:bottom w:val="single" w:sz="4" w:space="0" w:color="auto"/>
            </w:tcBorders>
            <w:shd w:val="clear" w:color="auto" w:fill="auto"/>
            <w:vAlign w:val="center"/>
          </w:tcPr>
          <w:p w14:paraId="7BD4A968" w14:textId="77777777" w:rsidR="007404EF" w:rsidRPr="009C1445" w:rsidRDefault="007404EF" w:rsidP="007404EF">
            <w:pPr>
              <w:pStyle w:val="BodyTextIndent"/>
              <w:spacing w:after="0"/>
              <w:ind w:left="0"/>
              <w:rPr>
                <w:rFonts w:ascii="Arial" w:hAnsi="Arial" w:cs="Arial"/>
                <w:b/>
                <w:sz w:val="16"/>
                <w:szCs w:val="16"/>
              </w:rPr>
            </w:pPr>
            <w:r>
              <w:rPr>
                <w:rFonts w:ascii="Arial" w:hAnsi="Arial" w:cs="Arial"/>
                <w:b/>
                <w:sz w:val="16"/>
                <w:szCs w:val="16"/>
              </w:rPr>
              <w:t>O</w:t>
            </w:r>
            <w:r w:rsidRPr="009C1445">
              <w:rPr>
                <w:rFonts w:ascii="Arial" w:hAnsi="Arial" w:cs="Arial"/>
                <w:b/>
                <w:sz w:val="16"/>
                <w:szCs w:val="16"/>
              </w:rPr>
              <w:t>xyfluorfen</w:t>
            </w:r>
            <w:r>
              <w:rPr>
                <w:rFonts w:ascii="Arial" w:hAnsi="Arial" w:cs="Arial"/>
                <w:b/>
                <w:sz w:val="16"/>
                <w:szCs w:val="16"/>
              </w:rPr>
              <w:t xml:space="preserve"> (ppt)</w:t>
            </w:r>
          </w:p>
        </w:tc>
        <w:tc>
          <w:tcPr>
            <w:tcW w:w="900" w:type="dxa"/>
            <w:tcBorders>
              <w:top w:val="single" w:sz="4" w:space="0" w:color="auto"/>
              <w:bottom w:val="single" w:sz="4" w:space="0" w:color="auto"/>
            </w:tcBorders>
            <w:shd w:val="clear" w:color="auto" w:fill="auto"/>
            <w:vAlign w:val="center"/>
          </w:tcPr>
          <w:p w14:paraId="7BD4A969" w14:textId="77777777" w:rsidR="007404EF" w:rsidRPr="0004584F" w:rsidRDefault="00FD1AB9" w:rsidP="007404EF">
            <w:pPr>
              <w:keepNext/>
              <w:jc w:val="center"/>
              <w:rPr>
                <w:rFonts w:ascii="Arial" w:hAnsi="Arial" w:cs="Arial"/>
                <w:b/>
                <w:sz w:val="16"/>
                <w:szCs w:val="16"/>
              </w:rPr>
            </w:pPr>
            <w:r>
              <w:rPr>
                <w:rFonts w:ascii="Arial" w:hAnsi="Arial" w:cs="Arial"/>
                <w:sz w:val="16"/>
                <w:szCs w:val="16"/>
              </w:rPr>
              <w:t>N/A</w:t>
            </w:r>
          </w:p>
        </w:tc>
        <w:tc>
          <w:tcPr>
            <w:tcW w:w="990" w:type="dxa"/>
            <w:tcBorders>
              <w:top w:val="single" w:sz="4" w:space="0" w:color="auto"/>
              <w:bottom w:val="single" w:sz="4" w:space="0" w:color="auto"/>
            </w:tcBorders>
            <w:shd w:val="clear" w:color="auto" w:fill="auto"/>
            <w:vAlign w:val="center"/>
          </w:tcPr>
          <w:p w14:paraId="7BD4A96A"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1170" w:type="dxa"/>
            <w:tcBorders>
              <w:top w:val="single" w:sz="4" w:space="0" w:color="auto"/>
              <w:bottom w:val="single" w:sz="4" w:space="0" w:color="auto"/>
            </w:tcBorders>
            <w:shd w:val="clear" w:color="auto" w:fill="auto"/>
            <w:vAlign w:val="center"/>
          </w:tcPr>
          <w:p w14:paraId="7BD4A96B"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630" w:type="dxa"/>
            <w:tcBorders>
              <w:top w:val="single" w:sz="4" w:space="0" w:color="auto"/>
              <w:bottom w:val="single" w:sz="4" w:space="0" w:color="auto"/>
            </w:tcBorders>
            <w:shd w:val="clear" w:color="auto" w:fill="auto"/>
            <w:vAlign w:val="center"/>
          </w:tcPr>
          <w:p w14:paraId="7BD4A96C"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50</w:t>
            </w:r>
          </w:p>
        </w:tc>
        <w:tc>
          <w:tcPr>
            <w:tcW w:w="4320" w:type="dxa"/>
            <w:tcBorders>
              <w:top w:val="single" w:sz="4" w:space="0" w:color="auto"/>
              <w:bottom w:val="single" w:sz="4" w:space="0" w:color="auto"/>
            </w:tcBorders>
            <w:shd w:val="clear" w:color="auto" w:fill="auto"/>
            <w:vAlign w:val="center"/>
          </w:tcPr>
          <w:p w14:paraId="7BD4A96D" w14:textId="77777777" w:rsidR="007404EF" w:rsidRPr="001C7C79" w:rsidRDefault="007404EF" w:rsidP="007404EF">
            <w:pPr>
              <w:pStyle w:val="BodyTextIndent"/>
              <w:spacing w:after="0"/>
              <w:ind w:left="0"/>
              <w:rPr>
                <w:rFonts w:ascii="Arial" w:hAnsi="Arial" w:cs="Arial"/>
                <w:sz w:val="14"/>
                <w:szCs w:val="16"/>
              </w:rPr>
            </w:pPr>
            <w:r w:rsidRPr="009C1445">
              <w:rPr>
                <w:rFonts w:ascii="Arial" w:hAnsi="Arial" w:cs="Arial"/>
                <w:sz w:val="14"/>
                <w:szCs w:val="16"/>
              </w:rPr>
              <w:t>Used as an herbicide</w:t>
            </w:r>
          </w:p>
        </w:tc>
      </w:tr>
      <w:tr w:rsidR="007404EF" w:rsidRPr="009E3EF7" w14:paraId="7BD4A975" w14:textId="77777777" w:rsidTr="007404EF">
        <w:trPr>
          <w:trHeight w:val="70"/>
        </w:trPr>
        <w:tc>
          <w:tcPr>
            <w:tcW w:w="3078" w:type="dxa"/>
            <w:tcBorders>
              <w:top w:val="single" w:sz="4" w:space="0" w:color="auto"/>
              <w:bottom w:val="single" w:sz="4" w:space="0" w:color="auto"/>
            </w:tcBorders>
            <w:shd w:val="clear" w:color="auto" w:fill="auto"/>
            <w:vAlign w:val="center"/>
          </w:tcPr>
          <w:p w14:paraId="7BD4A96F" w14:textId="77777777" w:rsidR="007404EF" w:rsidRPr="009C1445" w:rsidRDefault="007404EF" w:rsidP="007404EF">
            <w:pPr>
              <w:pStyle w:val="BodyTextIndent"/>
              <w:spacing w:after="0"/>
              <w:ind w:left="0"/>
              <w:rPr>
                <w:rFonts w:ascii="Arial" w:hAnsi="Arial" w:cs="Arial"/>
                <w:b/>
                <w:sz w:val="16"/>
                <w:szCs w:val="16"/>
              </w:rPr>
            </w:pPr>
            <w:r>
              <w:rPr>
                <w:rFonts w:ascii="Arial" w:hAnsi="Arial" w:cs="Arial"/>
                <w:b/>
                <w:sz w:val="16"/>
                <w:szCs w:val="16"/>
              </w:rPr>
              <w:t>P</w:t>
            </w:r>
            <w:r w:rsidRPr="009C1445">
              <w:rPr>
                <w:rFonts w:ascii="Arial" w:hAnsi="Arial" w:cs="Arial"/>
                <w:b/>
                <w:sz w:val="16"/>
                <w:szCs w:val="16"/>
              </w:rPr>
              <w:t>rofenofos</w:t>
            </w:r>
            <w:r>
              <w:rPr>
                <w:rFonts w:ascii="Arial" w:hAnsi="Arial" w:cs="Arial"/>
                <w:b/>
                <w:sz w:val="16"/>
                <w:szCs w:val="16"/>
              </w:rPr>
              <w:t xml:space="preserve"> (ppt)</w:t>
            </w:r>
          </w:p>
        </w:tc>
        <w:tc>
          <w:tcPr>
            <w:tcW w:w="900" w:type="dxa"/>
            <w:tcBorders>
              <w:top w:val="single" w:sz="4" w:space="0" w:color="auto"/>
              <w:bottom w:val="single" w:sz="4" w:space="0" w:color="auto"/>
            </w:tcBorders>
            <w:shd w:val="clear" w:color="auto" w:fill="auto"/>
            <w:vAlign w:val="center"/>
          </w:tcPr>
          <w:p w14:paraId="7BD4A970" w14:textId="77777777" w:rsidR="007404EF" w:rsidRPr="0004584F" w:rsidRDefault="00FD1AB9" w:rsidP="007404EF">
            <w:pPr>
              <w:keepNext/>
              <w:jc w:val="center"/>
              <w:rPr>
                <w:rFonts w:ascii="Arial" w:hAnsi="Arial" w:cs="Arial"/>
                <w:b/>
                <w:sz w:val="16"/>
                <w:szCs w:val="16"/>
              </w:rPr>
            </w:pPr>
            <w:r>
              <w:rPr>
                <w:rFonts w:ascii="Arial" w:hAnsi="Arial" w:cs="Arial"/>
                <w:sz w:val="16"/>
                <w:szCs w:val="16"/>
              </w:rPr>
              <w:t>N/A</w:t>
            </w:r>
          </w:p>
        </w:tc>
        <w:tc>
          <w:tcPr>
            <w:tcW w:w="990" w:type="dxa"/>
            <w:tcBorders>
              <w:top w:val="single" w:sz="4" w:space="0" w:color="auto"/>
              <w:bottom w:val="single" w:sz="4" w:space="0" w:color="auto"/>
            </w:tcBorders>
            <w:shd w:val="clear" w:color="auto" w:fill="auto"/>
            <w:vAlign w:val="center"/>
          </w:tcPr>
          <w:p w14:paraId="7BD4A971"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1170" w:type="dxa"/>
            <w:tcBorders>
              <w:top w:val="single" w:sz="4" w:space="0" w:color="auto"/>
              <w:bottom w:val="single" w:sz="4" w:space="0" w:color="auto"/>
            </w:tcBorders>
            <w:shd w:val="clear" w:color="auto" w:fill="auto"/>
            <w:vAlign w:val="center"/>
          </w:tcPr>
          <w:p w14:paraId="7BD4A972"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630" w:type="dxa"/>
            <w:tcBorders>
              <w:top w:val="single" w:sz="4" w:space="0" w:color="auto"/>
              <w:bottom w:val="single" w:sz="4" w:space="0" w:color="auto"/>
            </w:tcBorders>
            <w:shd w:val="clear" w:color="auto" w:fill="auto"/>
            <w:vAlign w:val="center"/>
          </w:tcPr>
          <w:p w14:paraId="7BD4A973"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300</w:t>
            </w:r>
          </w:p>
        </w:tc>
        <w:tc>
          <w:tcPr>
            <w:tcW w:w="4320" w:type="dxa"/>
            <w:tcBorders>
              <w:top w:val="single" w:sz="4" w:space="0" w:color="auto"/>
              <w:bottom w:val="single" w:sz="4" w:space="0" w:color="auto"/>
            </w:tcBorders>
            <w:shd w:val="clear" w:color="auto" w:fill="auto"/>
            <w:vAlign w:val="center"/>
          </w:tcPr>
          <w:p w14:paraId="7BD4A974" w14:textId="77777777" w:rsidR="007404EF" w:rsidRPr="001C7C79" w:rsidRDefault="007404EF" w:rsidP="007404EF">
            <w:pPr>
              <w:pStyle w:val="BodyTextIndent"/>
              <w:spacing w:after="0"/>
              <w:ind w:left="0"/>
              <w:rPr>
                <w:rFonts w:ascii="Arial" w:hAnsi="Arial" w:cs="Arial"/>
                <w:sz w:val="14"/>
                <w:szCs w:val="16"/>
              </w:rPr>
            </w:pPr>
            <w:r w:rsidRPr="009C1445">
              <w:rPr>
                <w:rFonts w:ascii="Arial" w:hAnsi="Arial" w:cs="Arial"/>
                <w:sz w:val="14"/>
                <w:szCs w:val="16"/>
              </w:rPr>
              <w:t>Used as an insecticide and acaricide</w:t>
            </w:r>
          </w:p>
        </w:tc>
      </w:tr>
      <w:tr w:rsidR="007404EF" w:rsidRPr="009E3EF7" w14:paraId="7BD4A97C" w14:textId="77777777" w:rsidTr="007404EF">
        <w:trPr>
          <w:trHeight w:val="70"/>
        </w:trPr>
        <w:tc>
          <w:tcPr>
            <w:tcW w:w="3078" w:type="dxa"/>
            <w:tcBorders>
              <w:top w:val="single" w:sz="4" w:space="0" w:color="auto"/>
              <w:bottom w:val="single" w:sz="4" w:space="0" w:color="auto"/>
            </w:tcBorders>
            <w:shd w:val="clear" w:color="auto" w:fill="auto"/>
            <w:vAlign w:val="center"/>
          </w:tcPr>
          <w:p w14:paraId="7BD4A976" w14:textId="77777777" w:rsidR="007404EF" w:rsidRPr="009C1445" w:rsidRDefault="007404EF" w:rsidP="007404EF">
            <w:pPr>
              <w:pStyle w:val="BodyTextIndent"/>
              <w:spacing w:after="0"/>
              <w:ind w:left="0"/>
              <w:rPr>
                <w:rFonts w:ascii="Arial" w:hAnsi="Arial" w:cs="Arial"/>
                <w:b/>
                <w:sz w:val="16"/>
                <w:szCs w:val="16"/>
              </w:rPr>
            </w:pPr>
            <w:r>
              <w:rPr>
                <w:rFonts w:ascii="Arial" w:hAnsi="Arial" w:cs="Arial"/>
                <w:b/>
                <w:sz w:val="16"/>
                <w:szCs w:val="16"/>
              </w:rPr>
              <w:t>T</w:t>
            </w:r>
            <w:r w:rsidRPr="009C1445">
              <w:rPr>
                <w:rFonts w:ascii="Arial" w:hAnsi="Arial" w:cs="Arial"/>
                <w:b/>
                <w:sz w:val="16"/>
                <w:szCs w:val="16"/>
              </w:rPr>
              <w:t>ebuconazole</w:t>
            </w:r>
            <w:r>
              <w:rPr>
                <w:rFonts w:ascii="Arial" w:hAnsi="Arial" w:cs="Arial"/>
                <w:b/>
                <w:sz w:val="16"/>
                <w:szCs w:val="16"/>
              </w:rPr>
              <w:t xml:space="preserve"> (ppt)</w:t>
            </w:r>
          </w:p>
        </w:tc>
        <w:tc>
          <w:tcPr>
            <w:tcW w:w="900" w:type="dxa"/>
            <w:tcBorders>
              <w:top w:val="single" w:sz="4" w:space="0" w:color="auto"/>
              <w:bottom w:val="single" w:sz="4" w:space="0" w:color="auto"/>
            </w:tcBorders>
            <w:shd w:val="clear" w:color="auto" w:fill="auto"/>
            <w:vAlign w:val="center"/>
          </w:tcPr>
          <w:p w14:paraId="7BD4A977" w14:textId="77777777" w:rsidR="007404EF" w:rsidRPr="0004584F" w:rsidRDefault="00FD1AB9" w:rsidP="007404EF">
            <w:pPr>
              <w:keepNext/>
              <w:jc w:val="center"/>
              <w:rPr>
                <w:rFonts w:ascii="Arial" w:hAnsi="Arial" w:cs="Arial"/>
                <w:b/>
                <w:sz w:val="16"/>
                <w:szCs w:val="16"/>
              </w:rPr>
            </w:pPr>
            <w:r>
              <w:rPr>
                <w:rFonts w:ascii="Arial" w:hAnsi="Arial" w:cs="Arial"/>
                <w:sz w:val="16"/>
                <w:szCs w:val="16"/>
              </w:rPr>
              <w:t>N/A</w:t>
            </w:r>
          </w:p>
        </w:tc>
        <w:tc>
          <w:tcPr>
            <w:tcW w:w="990" w:type="dxa"/>
            <w:tcBorders>
              <w:top w:val="single" w:sz="4" w:space="0" w:color="auto"/>
              <w:bottom w:val="single" w:sz="4" w:space="0" w:color="auto"/>
            </w:tcBorders>
            <w:shd w:val="clear" w:color="auto" w:fill="auto"/>
            <w:vAlign w:val="center"/>
          </w:tcPr>
          <w:p w14:paraId="7BD4A978"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1170" w:type="dxa"/>
            <w:tcBorders>
              <w:top w:val="single" w:sz="4" w:space="0" w:color="auto"/>
              <w:bottom w:val="single" w:sz="4" w:space="0" w:color="auto"/>
            </w:tcBorders>
            <w:shd w:val="clear" w:color="auto" w:fill="auto"/>
            <w:vAlign w:val="center"/>
          </w:tcPr>
          <w:p w14:paraId="7BD4A979"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630" w:type="dxa"/>
            <w:tcBorders>
              <w:top w:val="single" w:sz="4" w:space="0" w:color="auto"/>
              <w:bottom w:val="single" w:sz="4" w:space="0" w:color="auto"/>
            </w:tcBorders>
            <w:shd w:val="clear" w:color="auto" w:fill="auto"/>
            <w:vAlign w:val="center"/>
          </w:tcPr>
          <w:p w14:paraId="7BD4A97A"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200</w:t>
            </w:r>
          </w:p>
        </w:tc>
        <w:tc>
          <w:tcPr>
            <w:tcW w:w="4320" w:type="dxa"/>
            <w:tcBorders>
              <w:top w:val="single" w:sz="4" w:space="0" w:color="auto"/>
              <w:bottom w:val="single" w:sz="4" w:space="0" w:color="auto"/>
            </w:tcBorders>
            <w:shd w:val="clear" w:color="auto" w:fill="auto"/>
            <w:vAlign w:val="center"/>
          </w:tcPr>
          <w:p w14:paraId="7BD4A97B" w14:textId="77777777" w:rsidR="007404EF" w:rsidRPr="001C7C79" w:rsidRDefault="007404EF" w:rsidP="007404EF">
            <w:pPr>
              <w:pStyle w:val="BodyTextIndent"/>
              <w:spacing w:after="0"/>
              <w:ind w:left="0"/>
              <w:rPr>
                <w:rFonts w:ascii="Arial" w:hAnsi="Arial" w:cs="Arial"/>
                <w:sz w:val="14"/>
                <w:szCs w:val="16"/>
              </w:rPr>
            </w:pPr>
            <w:r w:rsidRPr="009C1445">
              <w:rPr>
                <w:rFonts w:ascii="Arial" w:hAnsi="Arial" w:cs="Arial"/>
                <w:sz w:val="14"/>
                <w:szCs w:val="16"/>
              </w:rPr>
              <w:t>Used as a fungicide</w:t>
            </w:r>
          </w:p>
        </w:tc>
      </w:tr>
      <w:tr w:rsidR="007404EF" w:rsidRPr="009E3EF7" w14:paraId="7BD4A983" w14:textId="77777777" w:rsidTr="007404EF">
        <w:trPr>
          <w:trHeight w:val="70"/>
        </w:trPr>
        <w:tc>
          <w:tcPr>
            <w:tcW w:w="3078" w:type="dxa"/>
            <w:tcBorders>
              <w:top w:val="single" w:sz="4" w:space="0" w:color="auto"/>
              <w:bottom w:val="single" w:sz="4" w:space="0" w:color="auto"/>
            </w:tcBorders>
            <w:shd w:val="clear" w:color="auto" w:fill="auto"/>
            <w:vAlign w:val="center"/>
          </w:tcPr>
          <w:p w14:paraId="7BD4A97D" w14:textId="77777777" w:rsidR="007404EF" w:rsidRPr="009C1445" w:rsidRDefault="007404EF" w:rsidP="007404EF">
            <w:pPr>
              <w:pStyle w:val="BodyTextIndent"/>
              <w:spacing w:after="0"/>
              <w:ind w:left="0"/>
              <w:rPr>
                <w:rFonts w:ascii="Arial" w:hAnsi="Arial" w:cs="Arial"/>
                <w:b/>
                <w:sz w:val="16"/>
                <w:szCs w:val="16"/>
              </w:rPr>
            </w:pPr>
            <w:r>
              <w:rPr>
                <w:rFonts w:ascii="Arial" w:hAnsi="Arial" w:cs="Arial"/>
                <w:b/>
                <w:sz w:val="16"/>
                <w:szCs w:val="16"/>
              </w:rPr>
              <w:t>T</w:t>
            </w:r>
            <w:r w:rsidRPr="009C1445">
              <w:rPr>
                <w:rFonts w:ascii="Arial" w:hAnsi="Arial" w:cs="Arial"/>
                <w:b/>
                <w:sz w:val="16"/>
                <w:szCs w:val="16"/>
              </w:rPr>
              <w:t>otal permethrin (cis- &amp; trans-)</w:t>
            </w:r>
            <w:r>
              <w:rPr>
                <w:rFonts w:ascii="Arial" w:hAnsi="Arial" w:cs="Arial"/>
                <w:b/>
                <w:sz w:val="16"/>
                <w:szCs w:val="16"/>
              </w:rPr>
              <w:t xml:space="preserve"> (ppt)</w:t>
            </w:r>
          </w:p>
        </w:tc>
        <w:tc>
          <w:tcPr>
            <w:tcW w:w="900" w:type="dxa"/>
            <w:tcBorders>
              <w:top w:val="single" w:sz="4" w:space="0" w:color="auto"/>
              <w:bottom w:val="single" w:sz="4" w:space="0" w:color="auto"/>
            </w:tcBorders>
            <w:shd w:val="clear" w:color="auto" w:fill="auto"/>
            <w:vAlign w:val="center"/>
          </w:tcPr>
          <w:p w14:paraId="7BD4A97E" w14:textId="77777777" w:rsidR="007404EF" w:rsidRPr="0004584F" w:rsidRDefault="00FD1AB9" w:rsidP="007404EF">
            <w:pPr>
              <w:keepNext/>
              <w:jc w:val="center"/>
              <w:rPr>
                <w:rFonts w:ascii="Arial" w:hAnsi="Arial" w:cs="Arial"/>
                <w:b/>
                <w:sz w:val="16"/>
                <w:szCs w:val="16"/>
              </w:rPr>
            </w:pPr>
            <w:r>
              <w:rPr>
                <w:rFonts w:ascii="Arial" w:hAnsi="Arial" w:cs="Arial"/>
                <w:sz w:val="16"/>
                <w:szCs w:val="16"/>
              </w:rPr>
              <w:t>N/A</w:t>
            </w:r>
          </w:p>
        </w:tc>
        <w:tc>
          <w:tcPr>
            <w:tcW w:w="990" w:type="dxa"/>
            <w:tcBorders>
              <w:top w:val="single" w:sz="4" w:space="0" w:color="auto"/>
              <w:bottom w:val="single" w:sz="4" w:space="0" w:color="auto"/>
            </w:tcBorders>
            <w:shd w:val="clear" w:color="auto" w:fill="auto"/>
            <w:vAlign w:val="center"/>
          </w:tcPr>
          <w:p w14:paraId="7BD4A97F"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1170" w:type="dxa"/>
            <w:tcBorders>
              <w:top w:val="single" w:sz="4" w:space="0" w:color="auto"/>
              <w:bottom w:val="single" w:sz="4" w:space="0" w:color="auto"/>
            </w:tcBorders>
            <w:shd w:val="clear" w:color="auto" w:fill="auto"/>
            <w:vAlign w:val="center"/>
          </w:tcPr>
          <w:p w14:paraId="7BD4A980" w14:textId="77777777" w:rsidR="007404EF" w:rsidRPr="0004584F" w:rsidRDefault="00FD1AB9" w:rsidP="007404EF">
            <w:pPr>
              <w:pStyle w:val="BodyTextIndent"/>
              <w:spacing w:after="0"/>
              <w:ind w:left="0"/>
              <w:jc w:val="center"/>
              <w:rPr>
                <w:rFonts w:ascii="Arial" w:hAnsi="Arial" w:cs="Arial"/>
                <w:b/>
                <w:sz w:val="16"/>
                <w:szCs w:val="16"/>
              </w:rPr>
            </w:pPr>
            <w:r>
              <w:rPr>
                <w:rFonts w:ascii="Arial" w:hAnsi="Arial" w:cs="Arial"/>
                <w:sz w:val="16"/>
                <w:szCs w:val="16"/>
              </w:rPr>
              <w:t>N/A</w:t>
            </w:r>
          </w:p>
        </w:tc>
        <w:tc>
          <w:tcPr>
            <w:tcW w:w="630" w:type="dxa"/>
            <w:tcBorders>
              <w:top w:val="single" w:sz="4" w:space="0" w:color="auto"/>
              <w:bottom w:val="single" w:sz="4" w:space="0" w:color="auto"/>
            </w:tcBorders>
            <w:shd w:val="clear" w:color="auto" w:fill="auto"/>
            <w:vAlign w:val="center"/>
          </w:tcPr>
          <w:p w14:paraId="7BD4A981"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40</w:t>
            </w:r>
          </w:p>
        </w:tc>
        <w:tc>
          <w:tcPr>
            <w:tcW w:w="4320" w:type="dxa"/>
            <w:tcBorders>
              <w:top w:val="single" w:sz="4" w:space="0" w:color="auto"/>
              <w:bottom w:val="single" w:sz="4" w:space="0" w:color="auto"/>
            </w:tcBorders>
            <w:shd w:val="clear" w:color="auto" w:fill="auto"/>
            <w:vAlign w:val="center"/>
          </w:tcPr>
          <w:p w14:paraId="7BD4A982" w14:textId="77777777" w:rsidR="007404EF" w:rsidRPr="001C7C79" w:rsidRDefault="007404EF" w:rsidP="007404EF">
            <w:pPr>
              <w:pStyle w:val="BodyTextIndent"/>
              <w:spacing w:after="0"/>
              <w:ind w:left="0"/>
              <w:rPr>
                <w:rFonts w:ascii="Arial" w:hAnsi="Arial" w:cs="Arial"/>
                <w:sz w:val="14"/>
                <w:szCs w:val="16"/>
              </w:rPr>
            </w:pPr>
            <w:r w:rsidRPr="009C1445">
              <w:rPr>
                <w:rFonts w:ascii="Arial" w:hAnsi="Arial" w:cs="Arial"/>
                <w:sz w:val="14"/>
                <w:szCs w:val="16"/>
              </w:rPr>
              <w:t>Used as an insecticide</w:t>
            </w:r>
          </w:p>
        </w:tc>
      </w:tr>
      <w:tr w:rsidR="007404EF" w:rsidRPr="00AB6C1D" w14:paraId="7BD4A98C" w14:textId="77777777" w:rsidTr="007404EF">
        <w:trPr>
          <w:trHeight w:val="575"/>
        </w:trPr>
        <w:tc>
          <w:tcPr>
            <w:tcW w:w="3078" w:type="dxa"/>
            <w:tcBorders>
              <w:top w:val="double" w:sz="4" w:space="0" w:color="auto"/>
              <w:bottom w:val="double" w:sz="4" w:space="0" w:color="auto"/>
            </w:tcBorders>
            <w:shd w:val="clear" w:color="auto" w:fill="F3F3F3"/>
            <w:vAlign w:val="center"/>
          </w:tcPr>
          <w:p w14:paraId="7BD4A984" w14:textId="77777777" w:rsidR="007404EF" w:rsidRPr="00AB6C1D" w:rsidRDefault="007404EF" w:rsidP="007404EF">
            <w:pPr>
              <w:pStyle w:val="BodyTextIndent"/>
              <w:spacing w:after="0"/>
              <w:ind w:left="0"/>
              <w:rPr>
                <w:rFonts w:ascii="Arial" w:hAnsi="Arial" w:cs="Arial"/>
                <w:sz w:val="16"/>
                <w:szCs w:val="16"/>
              </w:rPr>
            </w:pPr>
            <w:r>
              <w:rPr>
                <w:rFonts w:ascii="Arial" w:hAnsi="Arial" w:cs="Arial"/>
                <w:b/>
                <w:sz w:val="16"/>
                <w:szCs w:val="16"/>
              </w:rPr>
              <w:t>Pesticides Manufacturing By-Product</w:t>
            </w:r>
          </w:p>
        </w:tc>
        <w:tc>
          <w:tcPr>
            <w:tcW w:w="900" w:type="dxa"/>
            <w:tcBorders>
              <w:top w:val="double" w:sz="4" w:space="0" w:color="auto"/>
              <w:bottom w:val="double" w:sz="4" w:space="0" w:color="auto"/>
            </w:tcBorders>
            <w:shd w:val="clear" w:color="auto" w:fill="F3F3F3"/>
            <w:vAlign w:val="center"/>
          </w:tcPr>
          <w:p w14:paraId="7BD4A985" w14:textId="77777777" w:rsidR="007404EF" w:rsidRDefault="007404EF" w:rsidP="007404EF">
            <w:pPr>
              <w:keepNext/>
              <w:rPr>
                <w:rFonts w:ascii="Arial" w:hAnsi="Arial" w:cs="Arial"/>
                <w:b/>
                <w:sz w:val="16"/>
                <w:szCs w:val="16"/>
              </w:rPr>
            </w:pPr>
            <w:r>
              <w:rPr>
                <w:rFonts w:ascii="Arial" w:hAnsi="Arial" w:cs="Arial"/>
                <w:b/>
                <w:sz w:val="16"/>
                <w:szCs w:val="16"/>
              </w:rPr>
              <w:t>Detected</w:t>
            </w:r>
          </w:p>
          <w:p w14:paraId="7BD4A986" w14:textId="77777777" w:rsidR="007404EF" w:rsidRPr="00AB6C1D" w:rsidRDefault="007404EF" w:rsidP="007404EF">
            <w:pPr>
              <w:keepNext/>
              <w:jc w:val="center"/>
              <w:rPr>
                <w:rFonts w:ascii="Arial" w:hAnsi="Arial" w:cs="Arial"/>
                <w:b/>
                <w:sz w:val="16"/>
                <w:szCs w:val="16"/>
              </w:rPr>
            </w:pPr>
            <w:r>
              <w:rPr>
                <w:rFonts w:ascii="Arial" w:hAnsi="Arial" w:cs="Arial"/>
                <w:b/>
                <w:sz w:val="16"/>
                <w:szCs w:val="16"/>
              </w:rPr>
              <w:t>(Y/N)</w:t>
            </w:r>
          </w:p>
        </w:tc>
        <w:tc>
          <w:tcPr>
            <w:tcW w:w="990" w:type="dxa"/>
            <w:tcBorders>
              <w:top w:val="double" w:sz="4" w:space="0" w:color="auto"/>
              <w:bottom w:val="double" w:sz="4" w:space="0" w:color="auto"/>
            </w:tcBorders>
            <w:shd w:val="clear" w:color="auto" w:fill="F3F3F3"/>
            <w:vAlign w:val="center"/>
          </w:tcPr>
          <w:p w14:paraId="7BD4A987" w14:textId="77777777" w:rsidR="007404EF" w:rsidRPr="00AB6C1D" w:rsidRDefault="007404EF" w:rsidP="007404EF">
            <w:pPr>
              <w:keepNext/>
              <w:jc w:val="center"/>
              <w:rPr>
                <w:rFonts w:ascii="Arial" w:hAnsi="Arial" w:cs="Arial"/>
                <w:b/>
                <w:sz w:val="16"/>
                <w:szCs w:val="16"/>
              </w:rPr>
            </w:pPr>
            <w:r>
              <w:rPr>
                <w:rFonts w:ascii="Arial" w:hAnsi="Arial" w:cs="Arial"/>
                <w:b/>
                <w:sz w:val="16"/>
                <w:szCs w:val="16"/>
              </w:rPr>
              <w:t>Average</w:t>
            </w:r>
          </w:p>
        </w:tc>
        <w:tc>
          <w:tcPr>
            <w:tcW w:w="1170" w:type="dxa"/>
            <w:tcBorders>
              <w:top w:val="double" w:sz="4" w:space="0" w:color="auto"/>
              <w:bottom w:val="double" w:sz="4" w:space="0" w:color="auto"/>
            </w:tcBorders>
            <w:shd w:val="clear" w:color="auto" w:fill="F3F3F3"/>
            <w:vAlign w:val="center"/>
          </w:tcPr>
          <w:p w14:paraId="7BD4A988" w14:textId="77777777" w:rsidR="007404EF" w:rsidRPr="00AB6C1D" w:rsidRDefault="007404EF" w:rsidP="007404EF">
            <w:pPr>
              <w:pStyle w:val="BodyTextIndent"/>
              <w:spacing w:after="0"/>
              <w:ind w:left="0"/>
              <w:jc w:val="center"/>
              <w:rPr>
                <w:rFonts w:ascii="Arial" w:hAnsi="Arial" w:cs="Arial"/>
                <w:b/>
                <w:sz w:val="16"/>
                <w:szCs w:val="16"/>
              </w:rPr>
            </w:pPr>
            <w:r w:rsidRPr="00AB6C1D">
              <w:rPr>
                <w:rFonts w:ascii="Arial" w:hAnsi="Arial" w:cs="Arial"/>
                <w:b/>
                <w:sz w:val="16"/>
                <w:szCs w:val="16"/>
              </w:rPr>
              <w:t xml:space="preserve">Range of All Samples </w:t>
            </w:r>
          </w:p>
          <w:p w14:paraId="7BD4A989" w14:textId="77777777" w:rsidR="007404EF" w:rsidRPr="00AB6C1D" w:rsidRDefault="007404EF" w:rsidP="007404EF">
            <w:pPr>
              <w:pStyle w:val="BodyTextIndent"/>
              <w:spacing w:after="0"/>
              <w:ind w:left="0"/>
              <w:jc w:val="center"/>
              <w:rPr>
                <w:rFonts w:ascii="Arial" w:hAnsi="Arial" w:cs="Arial"/>
                <w:sz w:val="16"/>
                <w:szCs w:val="16"/>
              </w:rPr>
            </w:pPr>
            <w:r>
              <w:rPr>
                <w:rFonts w:ascii="Arial" w:hAnsi="Arial" w:cs="Arial"/>
                <w:b/>
                <w:sz w:val="16"/>
                <w:szCs w:val="16"/>
              </w:rPr>
              <w:t>(Low-High)</w:t>
            </w:r>
          </w:p>
        </w:tc>
        <w:tc>
          <w:tcPr>
            <w:tcW w:w="630" w:type="dxa"/>
            <w:tcBorders>
              <w:top w:val="double" w:sz="4" w:space="0" w:color="auto"/>
              <w:bottom w:val="double" w:sz="4" w:space="0" w:color="auto"/>
            </w:tcBorders>
            <w:shd w:val="clear" w:color="auto" w:fill="F3F3F3"/>
            <w:vAlign w:val="center"/>
          </w:tcPr>
          <w:p w14:paraId="7BD4A98A" w14:textId="77777777" w:rsidR="007404EF" w:rsidRPr="00AB6C1D" w:rsidRDefault="007404EF" w:rsidP="007404EF">
            <w:pPr>
              <w:keepNext/>
              <w:jc w:val="center"/>
              <w:rPr>
                <w:rFonts w:ascii="Arial" w:hAnsi="Arial" w:cs="Arial"/>
                <w:b/>
                <w:sz w:val="16"/>
                <w:szCs w:val="16"/>
              </w:rPr>
            </w:pPr>
            <w:r w:rsidRPr="00AB6C1D">
              <w:rPr>
                <w:rFonts w:ascii="Arial" w:hAnsi="Arial" w:cs="Arial"/>
                <w:b/>
                <w:sz w:val="16"/>
                <w:szCs w:val="16"/>
              </w:rPr>
              <w:t>M</w:t>
            </w:r>
            <w:r>
              <w:rPr>
                <w:rFonts w:ascii="Arial" w:hAnsi="Arial" w:cs="Arial"/>
                <w:b/>
                <w:sz w:val="16"/>
                <w:szCs w:val="16"/>
              </w:rPr>
              <w:t>R</w:t>
            </w:r>
            <w:r w:rsidRPr="00AB6C1D">
              <w:rPr>
                <w:rFonts w:ascii="Arial" w:hAnsi="Arial" w:cs="Arial"/>
                <w:b/>
                <w:sz w:val="16"/>
                <w:szCs w:val="16"/>
              </w:rPr>
              <w:t>L</w:t>
            </w:r>
          </w:p>
        </w:tc>
        <w:tc>
          <w:tcPr>
            <w:tcW w:w="4320" w:type="dxa"/>
            <w:tcBorders>
              <w:top w:val="double" w:sz="4" w:space="0" w:color="auto"/>
              <w:bottom w:val="double" w:sz="4" w:space="0" w:color="auto"/>
            </w:tcBorders>
            <w:shd w:val="clear" w:color="auto" w:fill="F3F3F3"/>
            <w:vAlign w:val="center"/>
          </w:tcPr>
          <w:p w14:paraId="7BD4A98B" w14:textId="77777777" w:rsidR="007404EF" w:rsidRPr="00AB6C1D" w:rsidRDefault="007404EF" w:rsidP="007404EF">
            <w:pPr>
              <w:keepNext/>
              <w:rPr>
                <w:rFonts w:ascii="Arial" w:hAnsi="Arial" w:cs="Arial"/>
                <w:b/>
                <w:sz w:val="16"/>
                <w:szCs w:val="16"/>
              </w:rPr>
            </w:pPr>
            <w:r>
              <w:rPr>
                <w:rFonts w:ascii="Arial" w:hAnsi="Arial" w:cs="Arial"/>
                <w:b/>
                <w:sz w:val="16"/>
                <w:szCs w:val="16"/>
              </w:rPr>
              <w:t>Likely Source of Contamination</w:t>
            </w:r>
          </w:p>
        </w:tc>
      </w:tr>
      <w:tr w:rsidR="007404EF" w:rsidRPr="00AB6C1D" w14:paraId="7BD4A993" w14:textId="77777777" w:rsidTr="007404EF">
        <w:trPr>
          <w:trHeight w:val="213"/>
        </w:trPr>
        <w:tc>
          <w:tcPr>
            <w:tcW w:w="3078" w:type="dxa"/>
            <w:tcBorders>
              <w:top w:val="double" w:sz="4" w:space="0" w:color="auto"/>
              <w:bottom w:val="single" w:sz="4" w:space="0" w:color="auto"/>
            </w:tcBorders>
            <w:shd w:val="clear" w:color="auto" w:fill="FFFFFF"/>
            <w:vAlign w:val="center"/>
          </w:tcPr>
          <w:p w14:paraId="7BD4A98D" w14:textId="77777777" w:rsidR="007404EF" w:rsidRPr="00284109" w:rsidRDefault="007404EF" w:rsidP="007404EF">
            <w:pPr>
              <w:pStyle w:val="BodyTextIndent"/>
              <w:spacing w:after="0"/>
              <w:ind w:left="0"/>
              <w:rPr>
                <w:rFonts w:ascii="Arial" w:hAnsi="Arial" w:cs="Arial"/>
                <w:b/>
                <w:sz w:val="16"/>
                <w:szCs w:val="16"/>
              </w:rPr>
            </w:pPr>
            <w:r>
              <w:rPr>
                <w:rFonts w:ascii="Arial" w:hAnsi="Arial" w:cs="Arial"/>
                <w:b/>
                <w:sz w:val="16"/>
                <w:szCs w:val="16"/>
              </w:rPr>
              <w:t>T</w:t>
            </w:r>
            <w:r w:rsidRPr="009C1445">
              <w:rPr>
                <w:rFonts w:ascii="Arial" w:hAnsi="Arial" w:cs="Arial"/>
                <w:b/>
                <w:sz w:val="16"/>
                <w:szCs w:val="16"/>
              </w:rPr>
              <w:t>ribufos</w:t>
            </w:r>
            <w:r>
              <w:rPr>
                <w:rFonts w:ascii="Arial" w:hAnsi="Arial" w:cs="Arial"/>
                <w:b/>
                <w:sz w:val="16"/>
                <w:szCs w:val="16"/>
              </w:rPr>
              <w:t xml:space="preserve"> (ppt)</w:t>
            </w:r>
          </w:p>
        </w:tc>
        <w:tc>
          <w:tcPr>
            <w:tcW w:w="900" w:type="dxa"/>
            <w:tcBorders>
              <w:top w:val="double" w:sz="4" w:space="0" w:color="auto"/>
              <w:bottom w:val="single" w:sz="4" w:space="0" w:color="auto"/>
            </w:tcBorders>
            <w:shd w:val="clear" w:color="auto" w:fill="FFFFFF"/>
            <w:vAlign w:val="center"/>
          </w:tcPr>
          <w:p w14:paraId="7BD4A98E"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990" w:type="dxa"/>
            <w:tcBorders>
              <w:top w:val="double" w:sz="4" w:space="0" w:color="auto"/>
              <w:bottom w:val="single" w:sz="4" w:space="0" w:color="auto"/>
            </w:tcBorders>
            <w:shd w:val="clear" w:color="auto" w:fill="FFFFFF"/>
            <w:vAlign w:val="center"/>
          </w:tcPr>
          <w:p w14:paraId="7BD4A98F"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1170" w:type="dxa"/>
            <w:tcBorders>
              <w:top w:val="double" w:sz="4" w:space="0" w:color="auto"/>
              <w:bottom w:val="single" w:sz="4" w:space="0" w:color="auto"/>
            </w:tcBorders>
            <w:shd w:val="clear" w:color="auto" w:fill="FFFFFF"/>
            <w:vAlign w:val="center"/>
          </w:tcPr>
          <w:p w14:paraId="7BD4A990"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630" w:type="dxa"/>
            <w:tcBorders>
              <w:top w:val="double" w:sz="4" w:space="0" w:color="auto"/>
              <w:bottom w:val="single" w:sz="4" w:space="0" w:color="auto"/>
            </w:tcBorders>
            <w:shd w:val="clear" w:color="auto" w:fill="FFFFFF"/>
            <w:vAlign w:val="center"/>
          </w:tcPr>
          <w:p w14:paraId="7BD4A991"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700</w:t>
            </w:r>
          </w:p>
        </w:tc>
        <w:tc>
          <w:tcPr>
            <w:tcW w:w="4320" w:type="dxa"/>
            <w:tcBorders>
              <w:top w:val="double" w:sz="4" w:space="0" w:color="auto"/>
              <w:bottom w:val="single" w:sz="4" w:space="0" w:color="auto"/>
            </w:tcBorders>
            <w:shd w:val="clear" w:color="auto" w:fill="FFFFFF"/>
            <w:vAlign w:val="center"/>
          </w:tcPr>
          <w:p w14:paraId="7BD4A992" w14:textId="77777777" w:rsidR="007404EF" w:rsidRPr="00AB6C1D" w:rsidRDefault="007404EF" w:rsidP="007404EF">
            <w:pPr>
              <w:pStyle w:val="BodyTextIndent"/>
              <w:spacing w:after="0"/>
              <w:ind w:left="0"/>
              <w:rPr>
                <w:rFonts w:ascii="Arial" w:hAnsi="Arial" w:cs="Arial"/>
                <w:sz w:val="14"/>
                <w:szCs w:val="14"/>
              </w:rPr>
            </w:pPr>
            <w:r w:rsidRPr="009C1445">
              <w:rPr>
                <w:rFonts w:ascii="Arial" w:hAnsi="Arial" w:cs="Arial"/>
                <w:sz w:val="14"/>
                <w:szCs w:val="14"/>
              </w:rPr>
              <w:t xml:space="preserve">Used as an insecticide and cotton defoliant </w:t>
            </w:r>
            <w:r w:rsidRPr="00AB6C1D">
              <w:rPr>
                <w:rFonts w:ascii="Arial" w:hAnsi="Arial" w:cs="Arial"/>
                <w:sz w:val="14"/>
                <w:szCs w:val="14"/>
              </w:rPr>
              <w:t>Water additive used to control microbes</w:t>
            </w:r>
          </w:p>
        </w:tc>
      </w:tr>
      <w:tr w:rsidR="007404EF" w:rsidRPr="00AB6C1D" w14:paraId="7BD4A99C" w14:textId="77777777" w:rsidTr="007404EF">
        <w:tc>
          <w:tcPr>
            <w:tcW w:w="3078" w:type="dxa"/>
            <w:tcBorders>
              <w:top w:val="double" w:sz="4" w:space="0" w:color="auto"/>
              <w:bottom w:val="double" w:sz="4" w:space="0" w:color="auto"/>
            </w:tcBorders>
            <w:shd w:val="clear" w:color="auto" w:fill="F3F3F3"/>
            <w:vAlign w:val="center"/>
          </w:tcPr>
          <w:p w14:paraId="7BD4A994" w14:textId="77777777" w:rsidR="007404EF" w:rsidRPr="00AB6C1D" w:rsidRDefault="007404EF" w:rsidP="007404EF">
            <w:pPr>
              <w:pStyle w:val="BodyTextIndent"/>
              <w:spacing w:after="0"/>
              <w:ind w:left="0"/>
              <w:rPr>
                <w:rFonts w:ascii="Arial" w:hAnsi="Arial" w:cs="Arial"/>
                <w:sz w:val="16"/>
                <w:szCs w:val="16"/>
              </w:rPr>
            </w:pPr>
            <w:r w:rsidRPr="007404EF">
              <w:rPr>
                <w:rFonts w:ascii="Arial" w:hAnsi="Arial" w:cs="Arial"/>
                <w:b/>
                <w:sz w:val="18"/>
                <w:szCs w:val="16"/>
              </w:rPr>
              <w:t>Alcohols</w:t>
            </w:r>
          </w:p>
        </w:tc>
        <w:tc>
          <w:tcPr>
            <w:tcW w:w="900" w:type="dxa"/>
            <w:tcBorders>
              <w:top w:val="double" w:sz="4" w:space="0" w:color="auto"/>
              <w:bottom w:val="double" w:sz="4" w:space="0" w:color="auto"/>
            </w:tcBorders>
            <w:shd w:val="clear" w:color="auto" w:fill="F3F3F3"/>
            <w:vAlign w:val="center"/>
          </w:tcPr>
          <w:p w14:paraId="7BD4A995" w14:textId="77777777" w:rsidR="007404EF" w:rsidRDefault="007404EF" w:rsidP="007404EF">
            <w:pPr>
              <w:keepNext/>
              <w:rPr>
                <w:rFonts w:ascii="Arial" w:hAnsi="Arial" w:cs="Arial"/>
                <w:b/>
                <w:sz w:val="16"/>
                <w:szCs w:val="16"/>
              </w:rPr>
            </w:pPr>
            <w:r>
              <w:rPr>
                <w:rFonts w:ascii="Arial" w:hAnsi="Arial" w:cs="Arial"/>
                <w:b/>
                <w:sz w:val="16"/>
                <w:szCs w:val="16"/>
              </w:rPr>
              <w:t>Detected</w:t>
            </w:r>
          </w:p>
          <w:p w14:paraId="7BD4A996" w14:textId="77777777" w:rsidR="007404EF" w:rsidRPr="00AB6C1D" w:rsidRDefault="007404EF" w:rsidP="007404EF">
            <w:pPr>
              <w:keepNext/>
              <w:jc w:val="center"/>
              <w:rPr>
                <w:rFonts w:ascii="Arial" w:hAnsi="Arial" w:cs="Arial"/>
                <w:b/>
                <w:sz w:val="16"/>
                <w:szCs w:val="16"/>
              </w:rPr>
            </w:pPr>
            <w:r>
              <w:rPr>
                <w:rFonts w:ascii="Arial" w:hAnsi="Arial" w:cs="Arial"/>
                <w:b/>
                <w:sz w:val="16"/>
                <w:szCs w:val="16"/>
              </w:rPr>
              <w:t>(Y/N)</w:t>
            </w:r>
          </w:p>
        </w:tc>
        <w:tc>
          <w:tcPr>
            <w:tcW w:w="990" w:type="dxa"/>
            <w:tcBorders>
              <w:top w:val="double" w:sz="4" w:space="0" w:color="auto"/>
              <w:bottom w:val="double" w:sz="4" w:space="0" w:color="auto"/>
            </w:tcBorders>
            <w:shd w:val="clear" w:color="auto" w:fill="F3F3F3"/>
            <w:vAlign w:val="center"/>
          </w:tcPr>
          <w:p w14:paraId="7BD4A997" w14:textId="77777777" w:rsidR="007404EF" w:rsidRPr="00AB6C1D" w:rsidRDefault="007404EF" w:rsidP="007404EF">
            <w:pPr>
              <w:keepNext/>
              <w:jc w:val="center"/>
              <w:rPr>
                <w:rFonts w:ascii="Arial" w:hAnsi="Arial" w:cs="Arial"/>
                <w:b/>
                <w:sz w:val="16"/>
                <w:szCs w:val="16"/>
              </w:rPr>
            </w:pPr>
            <w:r>
              <w:rPr>
                <w:rFonts w:ascii="Arial" w:hAnsi="Arial" w:cs="Arial"/>
                <w:b/>
                <w:sz w:val="16"/>
                <w:szCs w:val="16"/>
              </w:rPr>
              <w:t>Average</w:t>
            </w:r>
          </w:p>
        </w:tc>
        <w:tc>
          <w:tcPr>
            <w:tcW w:w="1170" w:type="dxa"/>
            <w:tcBorders>
              <w:top w:val="double" w:sz="4" w:space="0" w:color="auto"/>
              <w:bottom w:val="double" w:sz="4" w:space="0" w:color="auto"/>
            </w:tcBorders>
            <w:shd w:val="clear" w:color="auto" w:fill="F3F3F3"/>
            <w:vAlign w:val="center"/>
          </w:tcPr>
          <w:p w14:paraId="7BD4A998" w14:textId="77777777" w:rsidR="007404EF" w:rsidRPr="00AB6C1D" w:rsidRDefault="007404EF" w:rsidP="007404EF">
            <w:pPr>
              <w:pStyle w:val="BodyTextIndent"/>
              <w:spacing w:after="0"/>
              <w:ind w:left="0"/>
              <w:jc w:val="center"/>
              <w:rPr>
                <w:rFonts w:ascii="Arial" w:hAnsi="Arial" w:cs="Arial"/>
                <w:b/>
                <w:sz w:val="16"/>
                <w:szCs w:val="16"/>
              </w:rPr>
            </w:pPr>
            <w:r w:rsidRPr="00AB6C1D">
              <w:rPr>
                <w:rFonts w:ascii="Arial" w:hAnsi="Arial" w:cs="Arial"/>
                <w:b/>
                <w:sz w:val="16"/>
                <w:szCs w:val="16"/>
              </w:rPr>
              <w:t xml:space="preserve">Range of All Samples </w:t>
            </w:r>
          </w:p>
          <w:p w14:paraId="7BD4A999" w14:textId="77777777" w:rsidR="007404EF" w:rsidRPr="00AB6C1D" w:rsidRDefault="007404EF" w:rsidP="007404EF">
            <w:pPr>
              <w:pStyle w:val="BodyTextIndent"/>
              <w:spacing w:after="0"/>
              <w:ind w:left="0"/>
              <w:jc w:val="center"/>
              <w:rPr>
                <w:rFonts w:ascii="Arial" w:hAnsi="Arial" w:cs="Arial"/>
                <w:sz w:val="16"/>
                <w:szCs w:val="16"/>
              </w:rPr>
            </w:pPr>
            <w:r>
              <w:rPr>
                <w:rFonts w:ascii="Arial" w:hAnsi="Arial" w:cs="Arial"/>
                <w:b/>
                <w:sz w:val="16"/>
                <w:szCs w:val="16"/>
              </w:rPr>
              <w:t>(Low-High)</w:t>
            </w:r>
          </w:p>
        </w:tc>
        <w:tc>
          <w:tcPr>
            <w:tcW w:w="630" w:type="dxa"/>
            <w:tcBorders>
              <w:top w:val="double" w:sz="4" w:space="0" w:color="auto"/>
              <w:bottom w:val="double" w:sz="4" w:space="0" w:color="auto"/>
            </w:tcBorders>
            <w:shd w:val="clear" w:color="auto" w:fill="F3F3F3"/>
            <w:vAlign w:val="center"/>
          </w:tcPr>
          <w:p w14:paraId="7BD4A99A" w14:textId="77777777" w:rsidR="007404EF" w:rsidRPr="00AB6C1D" w:rsidRDefault="007404EF" w:rsidP="007404EF">
            <w:pPr>
              <w:keepNext/>
              <w:jc w:val="center"/>
              <w:rPr>
                <w:rFonts w:ascii="Arial" w:hAnsi="Arial" w:cs="Arial"/>
                <w:b/>
                <w:sz w:val="16"/>
                <w:szCs w:val="16"/>
              </w:rPr>
            </w:pPr>
            <w:r w:rsidRPr="00AB6C1D">
              <w:rPr>
                <w:rFonts w:ascii="Arial" w:hAnsi="Arial" w:cs="Arial"/>
                <w:b/>
                <w:sz w:val="16"/>
                <w:szCs w:val="16"/>
              </w:rPr>
              <w:t>M</w:t>
            </w:r>
            <w:r>
              <w:rPr>
                <w:rFonts w:ascii="Arial" w:hAnsi="Arial" w:cs="Arial"/>
                <w:b/>
                <w:sz w:val="16"/>
                <w:szCs w:val="16"/>
              </w:rPr>
              <w:t>R</w:t>
            </w:r>
            <w:r w:rsidRPr="00AB6C1D">
              <w:rPr>
                <w:rFonts w:ascii="Arial" w:hAnsi="Arial" w:cs="Arial"/>
                <w:b/>
                <w:sz w:val="16"/>
                <w:szCs w:val="16"/>
              </w:rPr>
              <w:t>L</w:t>
            </w:r>
          </w:p>
        </w:tc>
        <w:tc>
          <w:tcPr>
            <w:tcW w:w="4320" w:type="dxa"/>
            <w:tcBorders>
              <w:top w:val="double" w:sz="4" w:space="0" w:color="auto"/>
              <w:bottom w:val="double" w:sz="4" w:space="0" w:color="auto"/>
            </w:tcBorders>
            <w:shd w:val="clear" w:color="auto" w:fill="F3F3F3"/>
            <w:vAlign w:val="center"/>
          </w:tcPr>
          <w:p w14:paraId="7BD4A99B" w14:textId="77777777" w:rsidR="007404EF" w:rsidRPr="00AB6C1D" w:rsidRDefault="007404EF" w:rsidP="007404EF">
            <w:pPr>
              <w:keepNext/>
              <w:rPr>
                <w:rFonts w:ascii="Arial" w:hAnsi="Arial" w:cs="Arial"/>
                <w:b/>
                <w:sz w:val="16"/>
                <w:szCs w:val="16"/>
              </w:rPr>
            </w:pPr>
            <w:r>
              <w:rPr>
                <w:rFonts w:ascii="Arial" w:hAnsi="Arial" w:cs="Arial"/>
                <w:b/>
                <w:sz w:val="16"/>
                <w:szCs w:val="16"/>
              </w:rPr>
              <w:t>Likely Source of Contamination</w:t>
            </w:r>
          </w:p>
        </w:tc>
      </w:tr>
      <w:tr w:rsidR="007404EF" w:rsidRPr="00AB6C1D" w14:paraId="7BD4A9A3" w14:textId="77777777" w:rsidTr="007404EF">
        <w:trPr>
          <w:trHeight w:val="125"/>
        </w:trPr>
        <w:tc>
          <w:tcPr>
            <w:tcW w:w="3078" w:type="dxa"/>
            <w:tcBorders>
              <w:top w:val="double" w:sz="4" w:space="0" w:color="auto"/>
              <w:bottom w:val="single" w:sz="4" w:space="0" w:color="auto"/>
            </w:tcBorders>
            <w:shd w:val="clear" w:color="auto" w:fill="auto"/>
            <w:vAlign w:val="center"/>
          </w:tcPr>
          <w:p w14:paraId="7BD4A99D" w14:textId="77777777" w:rsidR="007404EF" w:rsidRPr="00284109" w:rsidRDefault="007404EF" w:rsidP="007404EF">
            <w:pPr>
              <w:pStyle w:val="BodyTextIndent"/>
              <w:spacing w:after="0"/>
              <w:ind w:left="0"/>
              <w:rPr>
                <w:rFonts w:ascii="Arial" w:hAnsi="Arial" w:cs="Arial"/>
                <w:b/>
                <w:sz w:val="16"/>
                <w:szCs w:val="16"/>
              </w:rPr>
            </w:pPr>
            <w:r>
              <w:rPr>
                <w:rFonts w:ascii="Arial" w:hAnsi="Arial" w:cs="Arial"/>
                <w:b/>
                <w:sz w:val="16"/>
                <w:szCs w:val="16"/>
              </w:rPr>
              <w:t>1-butanol (ppb)</w:t>
            </w:r>
          </w:p>
        </w:tc>
        <w:tc>
          <w:tcPr>
            <w:tcW w:w="900" w:type="dxa"/>
            <w:tcBorders>
              <w:top w:val="double" w:sz="4" w:space="0" w:color="auto"/>
              <w:bottom w:val="single" w:sz="4" w:space="0" w:color="auto"/>
            </w:tcBorders>
            <w:shd w:val="clear" w:color="auto" w:fill="auto"/>
            <w:vAlign w:val="center"/>
          </w:tcPr>
          <w:p w14:paraId="7BD4A99E"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990" w:type="dxa"/>
            <w:tcBorders>
              <w:top w:val="double" w:sz="4" w:space="0" w:color="auto"/>
              <w:bottom w:val="single" w:sz="4" w:space="0" w:color="auto"/>
            </w:tcBorders>
            <w:shd w:val="clear" w:color="auto" w:fill="auto"/>
            <w:vAlign w:val="center"/>
          </w:tcPr>
          <w:p w14:paraId="7BD4A99F"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1170" w:type="dxa"/>
            <w:tcBorders>
              <w:top w:val="double" w:sz="4" w:space="0" w:color="auto"/>
              <w:bottom w:val="single" w:sz="4" w:space="0" w:color="auto"/>
            </w:tcBorders>
            <w:shd w:val="clear" w:color="auto" w:fill="auto"/>
            <w:vAlign w:val="center"/>
          </w:tcPr>
          <w:p w14:paraId="7BD4A9A0"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630" w:type="dxa"/>
            <w:tcBorders>
              <w:top w:val="double" w:sz="4" w:space="0" w:color="auto"/>
              <w:bottom w:val="single" w:sz="4" w:space="0" w:color="auto"/>
            </w:tcBorders>
            <w:shd w:val="clear" w:color="auto" w:fill="auto"/>
            <w:vAlign w:val="center"/>
          </w:tcPr>
          <w:p w14:paraId="7BD4A9A1"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2</w:t>
            </w:r>
          </w:p>
        </w:tc>
        <w:tc>
          <w:tcPr>
            <w:tcW w:w="4320" w:type="dxa"/>
            <w:tcBorders>
              <w:top w:val="double" w:sz="4" w:space="0" w:color="auto"/>
              <w:bottom w:val="single" w:sz="4" w:space="0" w:color="auto"/>
            </w:tcBorders>
            <w:shd w:val="clear" w:color="auto" w:fill="auto"/>
            <w:vAlign w:val="center"/>
          </w:tcPr>
          <w:p w14:paraId="7BD4A9A2" w14:textId="77777777" w:rsidR="007404EF" w:rsidRPr="00AB6C1D" w:rsidRDefault="007404EF" w:rsidP="007404EF">
            <w:pPr>
              <w:pStyle w:val="BodyTextIndent"/>
              <w:spacing w:after="0"/>
              <w:ind w:left="0"/>
              <w:rPr>
                <w:rFonts w:ascii="Arial" w:hAnsi="Arial" w:cs="Arial"/>
                <w:sz w:val="14"/>
                <w:szCs w:val="14"/>
              </w:rPr>
            </w:pPr>
            <w:r w:rsidRPr="009C1445">
              <w:rPr>
                <w:rFonts w:ascii="Arial" w:hAnsi="Arial" w:cs="Arial"/>
                <w:sz w:val="14"/>
                <w:szCs w:val="14"/>
              </w:rPr>
              <w:t>Used as a solvent, food additive and in production of other chemicals</w:t>
            </w:r>
          </w:p>
        </w:tc>
      </w:tr>
      <w:tr w:rsidR="007404EF" w:rsidRPr="00AB6C1D" w14:paraId="7BD4A9AA" w14:textId="77777777" w:rsidTr="007404EF">
        <w:trPr>
          <w:trHeight w:val="70"/>
        </w:trPr>
        <w:tc>
          <w:tcPr>
            <w:tcW w:w="3078" w:type="dxa"/>
            <w:tcBorders>
              <w:bottom w:val="single" w:sz="4" w:space="0" w:color="auto"/>
            </w:tcBorders>
            <w:shd w:val="clear" w:color="auto" w:fill="auto"/>
            <w:vAlign w:val="center"/>
          </w:tcPr>
          <w:p w14:paraId="7BD4A9A4" w14:textId="77777777" w:rsidR="007404EF" w:rsidRPr="00284109" w:rsidRDefault="007404EF" w:rsidP="007404EF">
            <w:pPr>
              <w:pStyle w:val="BodyTextIndent"/>
              <w:spacing w:after="0"/>
              <w:ind w:left="0"/>
              <w:rPr>
                <w:rFonts w:ascii="Arial" w:hAnsi="Arial" w:cs="Arial"/>
                <w:b/>
                <w:sz w:val="16"/>
                <w:szCs w:val="16"/>
              </w:rPr>
            </w:pPr>
            <w:r>
              <w:rPr>
                <w:rFonts w:ascii="Arial" w:hAnsi="Arial" w:cs="Arial"/>
                <w:b/>
                <w:sz w:val="16"/>
                <w:szCs w:val="16"/>
              </w:rPr>
              <w:t>2-methoxyethanol (ppt)</w:t>
            </w:r>
          </w:p>
        </w:tc>
        <w:tc>
          <w:tcPr>
            <w:tcW w:w="900" w:type="dxa"/>
            <w:tcBorders>
              <w:bottom w:val="single" w:sz="4" w:space="0" w:color="auto"/>
            </w:tcBorders>
            <w:shd w:val="clear" w:color="auto" w:fill="auto"/>
            <w:vAlign w:val="center"/>
          </w:tcPr>
          <w:p w14:paraId="7BD4A9A5"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990" w:type="dxa"/>
            <w:tcBorders>
              <w:bottom w:val="single" w:sz="4" w:space="0" w:color="auto"/>
            </w:tcBorders>
            <w:shd w:val="clear" w:color="auto" w:fill="auto"/>
            <w:vAlign w:val="center"/>
          </w:tcPr>
          <w:p w14:paraId="7BD4A9A6"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1170" w:type="dxa"/>
            <w:tcBorders>
              <w:bottom w:val="single" w:sz="4" w:space="0" w:color="auto"/>
            </w:tcBorders>
            <w:shd w:val="clear" w:color="auto" w:fill="auto"/>
            <w:vAlign w:val="center"/>
          </w:tcPr>
          <w:p w14:paraId="7BD4A9A7"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630" w:type="dxa"/>
            <w:tcBorders>
              <w:bottom w:val="single" w:sz="4" w:space="0" w:color="auto"/>
            </w:tcBorders>
            <w:shd w:val="clear" w:color="auto" w:fill="auto"/>
            <w:vAlign w:val="center"/>
          </w:tcPr>
          <w:p w14:paraId="7BD4A9A8"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400</w:t>
            </w:r>
          </w:p>
        </w:tc>
        <w:tc>
          <w:tcPr>
            <w:tcW w:w="4320" w:type="dxa"/>
            <w:tcBorders>
              <w:bottom w:val="single" w:sz="4" w:space="0" w:color="auto"/>
            </w:tcBorders>
            <w:shd w:val="clear" w:color="auto" w:fill="auto"/>
            <w:vAlign w:val="center"/>
          </w:tcPr>
          <w:p w14:paraId="7BD4A9A9" w14:textId="77777777" w:rsidR="007404EF" w:rsidRPr="00AB6C1D" w:rsidRDefault="007404EF" w:rsidP="007404EF">
            <w:pPr>
              <w:pStyle w:val="BodyTextIndent"/>
              <w:spacing w:after="0"/>
              <w:ind w:left="0"/>
              <w:rPr>
                <w:rFonts w:ascii="Arial" w:hAnsi="Arial" w:cs="Arial"/>
                <w:sz w:val="14"/>
                <w:szCs w:val="14"/>
              </w:rPr>
            </w:pPr>
            <w:r w:rsidRPr="009C1445">
              <w:rPr>
                <w:rFonts w:ascii="Arial" w:hAnsi="Arial" w:cs="Arial"/>
                <w:sz w:val="14"/>
                <w:szCs w:val="14"/>
              </w:rPr>
              <w:t xml:space="preserve">Used in a number of consumer products, such as synthetic cosmetics, perfumes, </w:t>
            </w:r>
            <w:r>
              <w:rPr>
                <w:rFonts w:ascii="Arial" w:hAnsi="Arial" w:cs="Arial"/>
                <w:sz w:val="14"/>
                <w:szCs w:val="14"/>
              </w:rPr>
              <w:t>f</w:t>
            </w:r>
            <w:r w:rsidRPr="009C1445">
              <w:rPr>
                <w:rFonts w:ascii="Arial" w:hAnsi="Arial" w:cs="Arial"/>
                <w:sz w:val="14"/>
                <w:szCs w:val="14"/>
              </w:rPr>
              <w:t>ragrances, hair preparations and skin lotions</w:t>
            </w:r>
          </w:p>
        </w:tc>
      </w:tr>
      <w:tr w:rsidR="007404EF" w:rsidRPr="00AB6C1D" w14:paraId="7BD4A9B1" w14:textId="77777777" w:rsidTr="007404EF">
        <w:tc>
          <w:tcPr>
            <w:tcW w:w="3078" w:type="dxa"/>
            <w:tcBorders>
              <w:bottom w:val="single" w:sz="4" w:space="0" w:color="auto"/>
            </w:tcBorders>
            <w:shd w:val="clear" w:color="auto" w:fill="auto"/>
            <w:vAlign w:val="center"/>
          </w:tcPr>
          <w:p w14:paraId="7BD4A9AB" w14:textId="77777777" w:rsidR="007404EF" w:rsidRPr="00284109" w:rsidRDefault="007404EF" w:rsidP="007404EF">
            <w:pPr>
              <w:pStyle w:val="BodyTextIndent"/>
              <w:spacing w:after="0"/>
              <w:ind w:left="0"/>
              <w:rPr>
                <w:rFonts w:ascii="Arial" w:hAnsi="Arial" w:cs="Arial"/>
                <w:b/>
                <w:sz w:val="16"/>
                <w:szCs w:val="16"/>
              </w:rPr>
            </w:pPr>
            <w:r>
              <w:rPr>
                <w:rFonts w:ascii="Arial" w:hAnsi="Arial" w:cs="Arial"/>
                <w:b/>
                <w:sz w:val="16"/>
                <w:szCs w:val="16"/>
              </w:rPr>
              <w:t>2-propen-1-ol (ppt)</w:t>
            </w:r>
          </w:p>
        </w:tc>
        <w:tc>
          <w:tcPr>
            <w:tcW w:w="900" w:type="dxa"/>
            <w:tcBorders>
              <w:bottom w:val="single" w:sz="4" w:space="0" w:color="auto"/>
            </w:tcBorders>
            <w:shd w:val="clear" w:color="auto" w:fill="auto"/>
            <w:vAlign w:val="center"/>
          </w:tcPr>
          <w:p w14:paraId="7BD4A9AC"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990" w:type="dxa"/>
            <w:tcBorders>
              <w:bottom w:val="single" w:sz="4" w:space="0" w:color="auto"/>
            </w:tcBorders>
            <w:shd w:val="clear" w:color="auto" w:fill="auto"/>
            <w:vAlign w:val="center"/>
          </w:tcPr>
          <w:p w14:paraId="7BD4A9AD"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1170" w:type="dxa"/>
            <w:tcBorders>
              <w:bottom w:val="single" w:sz="4" w:space="0" w:color="auto"/>
            </w:tcBorders>
            <w:shd w:val="clear" w:color="auto" w:fill="auto"/>
            <w:vAlign w:val="center"/>
          </w:tcPr>
          <w:p w14:paraId="7BD4A9AE"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630" w:type="dxa"/>
            <w:tcBorders>
              <w:bottom w:val="single" w:sz="4" w:space="0" w:color="auto"/>
            </w:tcBorders>
            <w:shd w:val="clear" w:color="auto" w:fill="auto"/>
            <w:vAlign w:val="center"/>
          </w:tcPr>
          <w:p w14:paraId="7BD4A9AF"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500</w:t>
            </w:r>
          </w:p>
        </w:tc>
        <w:tc>
          <w:tcPr>
            <w:tcW w:w="4320" w:type="dxa"/>
            <w:tcBorders>
              <w:bottom w:val="single" w:sz="4" w:space="0" w:color="auto"/>
            </w:tcBorders>
            <w:shd w:val="clear" w:color="auto" w:fill="auto"/>
            <w:vAlign w:val="center"/>
          </w:tcPr>
          <w:p w14:paraId="7BD4A9B0" w14:textId="77777777" w:rsidR="007404EF" w:rsidRPr="00AB6C1D" w:rsidRDefault="007404EF" w:rsidP="007404EF">
            <w:pPr>
              <w:pStyle w:val="BodyTextIndent"/>
              <w:spacing w:after="0"/>
              <w:ind w:left="0"/>
              <w:rPr>
                <w:rFonts w:ascii="Arial" w:hAnsi="Arial" w:cs="Arial"/>
                <w:sz w:val="14"/>
                <w:szCs w:val="14"/>
              </w:rPr>
            </w:pPr>
            <w:r w:rsidRPr="009C1445">
              <w:rPr>
                <w:rFonts w:ascii="Arial" w:hAnsi="Arial" w:cs="Arial"/>
                <w:sz w:val="14"/>
                <w:szCs w:val="14"/>
              </w:rPr>
              <w:t>Used in the production flavorings, perfumes and other chemicals</w:t>
            </w:r>
          </w:p>
        </w:tc>
      </w:tr>
      <w:tr w:rsidR="007404EF" w:rsidRPr="00AB6C1D" w14:paraId="7BD4A9BA" w14:textId="77777777" w:rsidTr="007404EF">
        <w:trPr>
          <w:trHeight w:val="402"/>
        </w:trPr>
        <w:tc>
          <w:tcPr>
            <w:tcW w:w="3078" w:type="dxa"/>
            <w:tcBorders>
              <w:top w:val="double" w:sz="4" w:space="0" w:color="auto"/>
              <w:bottom w:val="double" w:sz="4" w:space="0" w:color="auto"/>
            </w:tcBorders>
            <w:shd w:val="clear" w:color="auto" w:fill="F3F3F3"/>
            <w:vAlign w:val="center"/>
          </w:tcPr>
          <w:p w14:paraId="7BD4A9B2" w14:textId="77777777" w:rsidR="007404EF" w:rsidRPr="00AB6C1D" w:rsidRDefault="007404EF" w:rsidP="007404EF">
            <w:pPr>
              <w:pStyle w:val="BodyTextIndent"/>
              <w:spacing w:after="0"/>
              <w:ind w:left="0"/>
              <w:rPr>
                <w:rFonts w:ascii="Arial" w:hAnsi="Arial" w:cs="Arial"/>
                <w:sz w:val="16"/>
                <w:szCs w:val="16"/>
              </w:rPr>
            </w:pPr>
            <w:r>
              <w:rPr>
                <w:rFonts w:ascii="Arial" w:hAnsi="Arial" w:cs="Arial"/>
                <w:b/>
                <w:sz w:val="16"/>
                <w:szCs w:val="16"/>
              </w:rPr>
              <w:t>Semivolatile Chemicals</w:t>
            </w:r>
          </w:p>
        </w:tc>
        <w:tc>
          <w:tcPr>
            <w:tcW w:w="900" w:type="dxa"/>
            <w:tcBorders>
              <w:top w:val="double" w:sz="4" w:space="0" w:color="auto"/>
              <w:bottom w:val="double" w:sz="4" w:space="0" w:color="auto"/>
            </w:tcBorders>
            <w:shd w:val="clear" w:color="auto" w:fill="F3F3F3"/>
            <w:vAlign w:val="center"/>
          </w:tcPr>
          <w:p w14:paraId="7BD4A9B3" w14:textId="77777777" w:rsidR="007404EF" w:rsidRDefault="007404EF" w:rsidP="007404EF">
            <w:pPr>
              <w:keepNext/>
              <w:rPr>
                <w:rFonts w:ascii="Arial" w:hAnsi="Arial" w:cs="Arial"/>
                <w:b/>
                <w:sz w:val="16"/>
                <w:szCs w:val="16"/>
              </w:rPr>
            </w:pPr>
            <w:r>
              <w:rPr>
                <w:rFonts w:ascii="Arial" w:hAnsi="Arial" w:cs="Arial"/>
                <w:b/>
                <w:sz w:val="16"/>
                <w:szCs w:val="16"/>
              </w:rPr>
              <w:t>Detected</w:t>
            </w:r>
          </w:p>
          <w:p w14:paraId="7BD4A9B4" w14:textId="77777777" w:rsidR="007404EF" w:rsidRPr="00AB6C1D" w:rsidRDefault="007404EF" w:rsidP="007404EF">
            <w:pPr>
              <w:keepNext/>
              <w:jc w:val="center"/>
              <w:rPr>
                <w:rFonts w:ascii="Arial" w:hAnsi="Arial" w:cs="Arial"/>
                <w:b/>
                <w:sz w:val="16"/>
                <w:szCs w:val="16"/>
              </w:rPr>
            </w:pPr>
            <w:r>
              <w:rPr>
                <w:rFonts w:ascii="Arial" w:hAnsi="Arial" w:cs="Arial"/>
                <w:b/>
                <w:sz w:val="16"/>
                <w:szCs w:val="16"/>
              </w:rPr>
              <w:t>(Y/N)</w:t>
            </w:r>
          </w:p>
        </w:tc>
        <w:tc>
          <w:tcPr>
            <w:tcW w:w="990" w:type="dxa"/>
            <w:tcBorders>
              <w:top w:val="double" w:sz="4" w:space="0" w:color="auto"/>
              <w:bottom w:val="double" w:sz="4" w:space="0" w:color="auto"/>
            </w:tcBorders>
            <w:shd w:val="clear" w:color="auto" w:fill="F3F3F3"/>
            <w:vAlign w:val="center"/>
          </w:tcPr>
          <w:p w14:paraId="7BD4A9B5" w14:textId="77777777" w:rsidR="007404EF" w:rsidRPr="00AB6C1D" w:rsidRDefault="007404EF" w:rsidP="007404EF">
            <w:pPr>
              <w:keepNext/>
              <w:jc w:val="center"/>
              <w:rPr>
                <w:rFonts w:ascii="Arial" w:hAnsi="Arial" w:cs="Arial"/>
                <w:b/>
                <w:sz w:val="16"/>
                <w:szCs w:val="16"/>
              </w:rPr>
            </w:pPr>
            <w:r>
              <w:rPr>
                <w:rFonts w:ascii="Arial" w:hAnsi="Arial" w:cs="Arial"/>
                <w:b/>
                <w:sz w:val="16"/>
                <w:szCs w:val="16"/>
              </w:rPr>
              <w:t>Average</w:t>
            </w:r>
          </w:p>
        </w:tc>
        <w:tc>
          <w:tcPr>
            <w:tcW w:w="1170" w:type="dxa"/>
            <w:tcBorders>
              <w:top w:val="double" w:sz="4" w:space="0" w:color="auto"/>
              <w:bottom w:val="double" w:sz="4" w:space="0" w:color="auto"/>
            </w:tcBorders>
            <w:shd w:val="clear" w:color="auto" w:fill="F3F3F3"/>
            <w:vAlign w:val="center"/>
          </w:tcPr>
          <w:p w14:paraId="7BD4A9B6" w14:textId="77777777" w:rsidR="007404EF" w:rsidRPr="00AB6C1D" w:rsidRDefault="007404EF" w:rsidP="007404EF">
            <w:pPr>
              <w:pStyle w:val="BodyTextIndent"/>
              <w:spacing w:after="0"/>
              <w:ind w:left="0"/>
              <w:jc w:val="center"/>
              <w:rPr>
                <w:rFonts w:ascii="Arial" w:hAnsi="Arial" w:cs="Arial"/>
                <w:b/>
                <w:sz w:val="16"/>
                <w:szCs w:val="16"/>
              </w:rPr>
            </w:pPr>
            <w:r w:rsidRPr="00AB6C1D">
              <w:rPr>
                <w:rFonts w:ascii="Arial" w:hAnsi="Arial" w:cs="Arial"/>
                <w:b/>
                <w:sz w:val="16"/>
                <w:szCs w:val="16"/>
              </w:rPr>
              <w:t xml:space="preserve">Range of All Samples </w:t>
            </w:r>
          </w:p>
          <w:p w14:paraId="7BD4A9B7" w14:textId="77777777" w:rsidR="007404EF" w:rsidRPr="00AB6C1D" w:rsidRDefault="007404EF" w:rsidP="007404EF">
            <w:pPr>
              <w:pStyle w:val="BodyTextIndent"/>
              <w:spacing w:after="0"/>
              <w:ind w:left="0"/>
              <w:jc w:val="center"/>
              <w:rPr>
                <w:rFonts w:ascii="Arial" w:hAnsi="Arial" w:cs="Arial"/>
                <w:sz w:val="16"/>
                <w:szCs w:val="16"/>
              </w:rPr>
            </w:pPr>
            <w:r>
              <w:rPr>
                <w:rFonts w:ascii="Arial" w:hAnsi="Arial" w:cs="Arial"/>
                <w:b/>
                <w:sz w:val="16"/>
                <w:szCs w:val="16"/>
              </w:rPr>
              <w:t>(Low-High)</w:t>
            </w:r>
          </w:p>
        </w:tc>
        <w:tc>
          <w:tcPr>
            <w:tcW w:w="630" w:type="dxa"/>
            <w:tcBorders>
              <w:top w:val="double" w:sz="4" w:space="0" w:color="auto"/>
              <w:bottom w:val="double" w:sz="4" w:space="0" w:color="auto"/>
            </w:tcBorders>
            <w:shd w:val="clear" w:color="auto" w:fill="F3F3F3"/>
            <w:vAlign w:val="center"/>
          </w:tcPr>
          <w:p w14:paraId="7BD4A9B8" w14:textId="77777777" w:rsidR="007404EF" w:rsidRPr="00AB6C1D" w:rsidRDefault="007404EF" w:rsidP="007404EF">
            <w:pPr>
              <w:keepNext/>
              <w:jc w:val="center"/>
              <w:rPr>
                <w:rFonts w:ascii="Arial" w:hAnsi="Arial" w:cs="Arial"/>
                <w:b/>
                <w:sz w:val="16"/>
                <w:szCs w:val="16"/>
              </w:rPr>
            </w:pPr>
            <w:r w:rsidRPr="00AB6C1D">
              <w:rPr>
                <w:rFonts w:ascii="Arial" w:hAnsi="Arial" w:cs="Arial"/>
                <w:b/>
                <w:sz w:val="16"/>
                <w:szCs w:val="16"/>
              </w:rPr>
              <w:t>M</w:t>
            </w:r>
            <w:r>
              <w:rPr>
                <w:rFonts w:ascii="Arial" w:hAnsi="Arial" w:cs="Arial"/>
                <w:b/>
                <w:sz w:val="16"/>
                <w:szCs w:val="16"/>
              </w:rPr>
              <w:t>R</w:t>
            </w:r>
            <w:r w:rsidRPr="00AB6C1D">
              <w:rPr>
                <w:rFonts w:ascii="Arial" w:hAnsi="Arial" w:cs="Arial"/>
                <w:b/>
                <w:sz w:val="16"/>
                <w:szCs w:val="16"/>
              </w:rPr>
              <w:t>L</w:t>
            </w:r>
          </w:p>
        </w:tc>
        <w:tc>
          <w:tcPr>
            <w:tcW w:w="4320" w:type="dxa"/>
            <w:tcBorders>
              <w:top w:val="double" w:sz="4" w:space="0" w:color="auto"/>
              <w:bottom w:val="double" w:sz="4" w:space="0" w:color="auto"/>
            </w:tcBorders>
            <w:shd w:val="clear" w:color="auto" w:fill="F3F3F3"/>
            <w:vAlign w:val="center"/>
          </w:tcPr>
          <w:p w14:paraId="7BD4A9B9" w14:textId="77777777" w:rsidR="007404EF" w:rsidRPr="00AB6C1D" w:rsidRDefault="007404EF" w:rsidP="007404EF">
            <w:pPr>
              <w:keepNext/>
              <w:rPr>
                <w:rFonts w:ascii="Arial" w:hAnsi="Arial" w:cs="Arial"/>
                <w:b/>
                <w:sz w:val="16"/>
                <w:szCs w:val="16"/>
              </w:rPr>
            </w:pPr>
            <w:r>
              <w:rPr>
                <w:rFonts w:ascii="Arial" w:hAnsi="Arial" w:cs="Arial"/>
                <w:b/>
                <w:sz w:val="16"/>
                <w:szCs w:val="16"/>
              </w:rPr>
              <w:t>Likely Source of Contamination</w:t>
            </w:r>
          </w:p>
        </w:tc>
      </w:tr>
      <w:tr w:rsidR="007404EF" w:rsidRPr="00AB6C1D" w14:paraId="7BD4A9C1" w14:textId="77777777" w:rsidTr="007404EF">
        <w:trPr>
          <w:trHeight w:val="50"/>
        </w:trPr>
        <w:tc>
          <w:tcPr>
            <w:tcW w:w="3078" w:type="dxa"/>
            <w:tcBorders>
              <w:top w:val="double" w:sz="4" w:space="0" w:color="auto"/>
              <w:bottom w:val="single" w:sz="4" w:space="0" w:color="auto"/>
            </w:tcBorders>
            <w:shd w:val="clear" w:color="auto" w:fill="auto"/>
            <w:vAlign w:val="center"/>
          </w:tcPr>
          <w:p w14:paraId="7BD4A9BB" w14:textId="77777777" w:rsidR="007404EF" w:rsidRPr="00466936" w:rsidRDefault="007404EF" w:rsidP="007404EF">
            <w:pPr>
              <w:pStyle w:val="BodyTextIndent"/>
              <w:spacing w:after="0"/>
              <w:ind w:left="0"/>
              <w:rPr>
                <w:rFonts w:ascii="Arial" w:hAnsi="Arial" w:cs="Arial"/>
                <w:sz w:val="16"/>
                <w:szCs w:val="16"/>
              </w:rPr>
            </w:pPr>
            <w:r>
              <w:rPr>
                <w:rFonts w:ascii="Arial" w:hAnsi="Arial" w:cs="Arial"/>
                <w:b/>
                <w:sz w:val="16"/>
                <w:szCs w:val="16"/>
              </w:rPr>
              <w:t>B</w:t>
            </w:r>
            <w:r w:rsidRPr="00B92491">
              <w:rPr>
                <w:rFonts w:ascii="Arial" w:hAnsi="Arial" w:cs="Arial"/>
                <w:b/>
                <w:sz w:val="16"/>
                <w:szCs w:val="16"/>
              </w:rPr>
              <w:t>utylated hydroxyanisole</w:t>
            </w:r>
            <w:r>
              <w:rPr>
                <w:rFonts w:ascii="Arial" w:hAnsi="Arial" w:cs="Arial"/>
                <w:b/>
                <w:sz w:val="16"/>
                <w:szCs w:val="16"/>
              </w:rPr>
              <w:t xml:space="preserve"> (ppt)</w:t>
            </w:r>
          </w:p>
        </w:tc>
        <w:tc>
          <w:tcPr>
            <w:tcW w:w="900" w:type="dxa"/>
            <w:tcBorders>
              <w:top w:val="double" w:sz="4" w:space="0" w:color="auto"/>
              <w:bottom w:val="single" w:sz="4" w:space="0" w:color="auto"/>
            </w:tcBorders>
            <w:shd w:val="clear" w:color="auto" w:fill="auto"/>
            <w:vAlign w:val="center"/>
          </w:tcPr>
          <w:p w14:paraId="7BD4A9BC"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990" w:type="dxa"/>
            <w:tcBorders>
              <w:top w:val="double" w:sz="4" w:space="0" w:color="auto"/>
              <w:bottom w:val="single" w:sz="4" w:space="0" w:color="auto"/>
            </w:tcBorders>
            <w:shd w:val="clear" w:color="auto" w:fill="auto"/>
            <w:vAlign w:val="center"/>
          </w:tcPr>
          <w:p w14:paraId="7BD4A9BD"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1170" w:type="dxa"/>
            <w:tcBorders>
              <w:top w:val="double" w:sz="4" w:space="0" w:color="auto"/>
              <w:bottom w:val="single" w:sz="4" w:space="0" w:color="auto"/>
            </w:tcBorders>
            <w:shd w:val="clear" w:color="auto" w:fill="auto"/>
            <w:vAlign w:val="center"/>
          </w:tcPr>
          <w:p w14:paraId="7BD4A9BE" w14:textId="77777777" w:rsidR="007404EF" w:rsidRPr="0004584F" w:rsidRDefault="00FD1AB9" w:rsidP="007404EF">
            <w:pPr>
              <w:pStyle w:val="BodyTextIndent"/>
              <w:spacing w:after="0"/>
              <w:ind w:left="0" w:right="-115"/>
              <w:rPr>
                <w:rFonts w:ascii="Arial" w:hAnsi="Arial" w:cs="Arial"/>
                <w:sz w:val="16"/>
                <w:szCs w:val="16"/>
              </w:rPr>
            </w:pPr>
            <w:r>
              <w:rPr>
                <w:rFonts w:ascii="Arial" w:hAnsi="Arial" w:cs="Arial"/>
                <w:sz w:val="16"/>
                <w:szCs w:val="16"/>
              </w:rPr>
              <w:t>N/A</w:t>
            </w:r>
          </w:p>
        </w:tc>
        <w:tc>
          <w:tcPr>
            <w:tcW w:w="630" w:type="dxa"/>
            <w:tcBorders>
              <w:top w:val="double" w:sz="4" w:space="0" w:color="auto"/>
              <w:bottom w:val="single" w:sz="4" w:space="0" w:color="auto"/>
            </w:tcBorders>
            <w:shd w:val="clear" w:color="auto" w:fill="auto"/>
            <w:vAlign w:val="center"/>
          </w:tcPr>
          <w:p w14:paraId="7BD4A9BF"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30</w:t>
            </w:r>
          </w:p>
        </w:tc>
        <w:tc>
          <w:tcPr>
            <w:tcW w:w="4320" w:type="dxa"/>
            <w:tcBorders>
              <w:top w:val="double" w:sz="4" w:space="0" w:color="auto"/>
              <w:bottom w:val="single" w:sz="4" w:space="0" w:color="auto"/>
            </w:tcBorders>
            <w:shd w:val="clear" w:color="auto" w:fill="auto"/>
            <w:vAlign w:val="center"/>
          </w:tcPr>
          <w:p w14:paraId="7BD4A9C0" w14:textId="77777777" w:rsidR="007404EF" w:rsidRPr="00AB6C1D" w:rsidRDefault="007404EF" w:rsidP="007404EF">
            <w:pPr>
              <w:pStyle w:val="BodyTextIndent"/>
              <w:spacing w:after="0"/>
              <w:ind w:left="0"/>
              <w:rPr>
                <w:rFonts w:ascii="Arial" w:hAnsi="Arial" w:cs="Arial"/>
                <w:sz w:val="14"/>
                <w:szCs w:val="14"/>
              </w:rPr>
            </w:pPr>
            <w:r w:rsidRPr="00B92491">
              <w:rPr>
                <w:rFonts w:ascii="Arial" w:hAnsi="Arial" w:cs="Arial"/>
                <w:sz w:val="14"/>
                <w:szCs w:val="14"/>
              </w:rPr>
              <w:t>Used as a food additive (antioxidant)</w:t>
            </w:r>
          </w:p>
        </w:tc>
      </w:tr>
      <w:tr w:rsidR="007404EF" w:rsidRPr="00AB6C1D" w14:paraId="7BD4A9C8" w14:textId="77777777" w:rsidTr="007404EF">
        <w:trPr>
          <w:trHeight w:val="98"/>
        </w:trPr>
        <w:tc>
          <w:tcPr>
            <w:tcW w:w="3078" w:type="dxa"/>
            <w:tcBorders>
              <w:top w:val="single" w:sz="4" w:space="0" w:color="auto"/>
              <w:bottom w:val="single" w:sz="4" w:space="0" w:color="auto"/>
            </w:tcBorders>
            <w:shd w:val="clear" w:color="auto" w:fill="auto"/>
            <w:vAlign w:val="center"/>
          </w:tcPr>
          <w:p w14:paraId="7BD4A9C2" w14:textId="77777777" w:rsidR="007404EF" w:rsidRPr="00466936" w:rsidRDefault="007404EF" w:rsidP="007404EF">
            <w:pPr>
              <w:pStyle w:val="BodyTextIndent"/>
              <w:spacing w:after="0"/>
              <w:ind w:left="0"/>
              <w:rPr>
                <w:rFonts w:ascii="Arial" w:hAnsi="Arial" w:cs="Arial"/>
                <w:sz w:val="16"/>
                <w:szCs w:val="16"/>
              </w:rPr>
            </w:pPr>
            <w:r>
              <w:rPr>
                <w:rFonts w:ascii="Arial" w:hAnsi="Arial" w:cs="Arial"/>
                <w:b/>
                <w:sz w:val="16"/>
                <w:szCs w:val="16"/>
              </w:rPr>
              <w:t>O</w:t>
            </w:r>
            <w:r w:rsidRPr="00B92491">
              <w:rPr>
                <w:rFonts w:ascii="Arial" w:hAnsi="Arial" w:cs="Arial"/>
                <w:b/>
                <w:sz w:val="16"/>
                <w:szCs w:val="16"/>
              </w:rPr>
              <w:t>-toluidine</w:t>
            </w:r>
            <w:r>
              <w:rPr>
                <w:rFonts w:ascii="Arial" w:hAnsi="Arial" w:cs="Arial"/>
                <w:b/>
                <w:sz w:val="16"/>
                <w:szCs w:val="16"/>
              </w:rPr>
              <w:t xml:space="preserve"> (ppt)</w:t>
            </w:r>
          </w:p>
        </w:tc>
        <w:tc>
          <w:tcPr>
            <w:tcW w:w="900" w:type="dxa"/>
            <w:tcBorders>
              <w:top w:val="single" w:sz="4" w:space="0" w:color="auto"/>
              <w:bottom w:val="single" w:sz="4" w:space="0" w:color="auto"/>
            </w:tcBorders>
            <w:shd w:val="clear" w:color="auto" w:fill="auto"/>
            <w:vAlign w:val="center"/>
          </w:tcPr>
          <w:p w14:paraId="7BD4A9C3"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990" w:type="dxa"/>
            <w:tcBorders>
              <w:top w:val="single" w:sz="4" w:space="0" w:color="auto"/>
              <w:bottom w:val="single" w:sz="4" w:space="0" w:color="auto"/>
            </w:tcBorders>
            <w:shd w:val="clear" w:color="auto" w:fill="auto"/>
            <w:vAlign w:val="center"/>
          </w:tcPr>
          <w:p w14:paraId="7BD4A9C4"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1170" w:type="dxa"/>
            <w:tcBorders>
              <w:top w:val="single" w:sz="4" w:space="0" w:color="auto"/>
              <w:bottom w:val="single" w:sz="4" w:space="0" w:color="auto"/>
            </w:tcBorders>
            <w:shd w:val="clear" w:color="auto" w:fill="auto"/>
            <w:vAlign w:val="center"/>
          </w:tcPr>
          <w:p w14:paraId="7BD4A9C5" w14:textId="77777777" w:rsidR="007404EF" w:rsidRPr="0004584F" w:rsidRDefault="00FD1AB9" w:rsidP="007404EF">
            <w:pPr>
              <w:pStyle w:val="BodyTextIndent"/>
              <w:spacing w:after="0"/>
              <w:ind w:left="0" w:right="-115"/>
              <w:rPr>
                <w:rFonts w:ascii="Arial" w:hAnsi="Arial" w:cs="Arial"/>
                <w:sz w:val="16"/>
                <w:szCs w:val="16"/>
              </w:rPr>
            </w:pPr>
            <w:r>
              <w:rPr>
                <w:rFonts w:ascii="Arial" w:hAnsi="Arial" w:cs="Arial"/>
                <w:sz w:val="16"/>
                <w:szCs w:val="16"/>
              </w:rPr>
              <w:t>N/A</w:t>
            </w:r>
          </w:p>
        </w:tc>
        <w:tc>
          <w:tcPr>
            <w:tcW w:w="630" w:type="dxa"/>
            <w:tcBorders>
              <w:top w:val="single" w:sz="4" w:space="0" w:color="auto"/>
              <w:bottom w:val="single" w:sz="4" w:space="0" w:color="auto"/>
            </w:tcBorders>
            <w:shd w:val="clear" w:color="auto" w:fill="auto"/>
            <w:vAlign w:val="center"/>
          </w:tcPr>
          <w:p w14:paraId="7BD4A9C6"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7</w:t>
            </w:r>
          </w:p>
        </w:tc>
        <w:tc>
          <w:tcPr>
            <w:tcW w:w="4320" w:type="dxa"/>
            <w:tcBorders>
              <w:top w:val="single" w:sz="4" w:space="0" w:color="auto"/>
              <w:bottom w:val="single" w:sz="4" w:space="0" w:color="auto"/>
            </w:tcBorders>
            <w:shd w:val="clear" w:color="auto" w:fill="auto"/>
            <w:vAlign w:val="center"/>
          </w:tcPr>
          <w:p w14:paraId="7BD4A9C7" w14:textId="77777777" w:rsidR="007404EF" w:rsidRPr="00AB6C1D" w:rsidRDefault="007404EF" w:rsidP="007404EF">
            <w:pPr>
              <w:pStyle w:val="BodyTextIndent"/>
              <w:spacing w:after="0"/>
              <w:ind w:left="0"/>
              <w:rPr>
                <w:rFonts w:ascii="Arial" w:hAnsi="Arial" w:cs="Arial"/>
                <w:sz w:val="14"/>
                <w:szCs w:val="14"/>
              </w:rPr>
            </w:pPr>
            <w:r w:rsidRPr="00B92491">
              <w:rPr>
                <w:rFonts w:ascii="Arial" w:hAnsi="Arial" w:cs="Arial"/>
                <w:sz w:val="14"/>
                <w:szCs w:val="14"/>
              </w:rPr>
              <w:t>Used in the production of dyes, rubber, pharmaceuticals and pesticides</w:t>
            </w:r>
          </w:p>
        </w:tc>
      </w:tr>
      <w:tr w:rsidR="007404EF" w:rsidRPr="00AB6C1D" w14:paraId="7BD4A9CF" w14:textId="77777777" w:rsidTr="007404EF">
        <w:trPr>
          <w:trHeight w:val="287"/>
        </w:trPr>
        <w:tc>
          <w:tcPr>
            <w:tcW w:w="3078" w:type="dxa"/>
            <w:tcBorders>
              <w:bottom w:val="single" w:sz="4" w:space="0" w:color="auto"/>
            </w:tcBorders>
            <w:shd w:val="clear" w:color="auto" w:fill="auto"/>
            <w:vAlign w:val="center"/>
          </w:tcPr>
          <w:p w14:paraId="7BD4A9C9" w14:textId="77777777" w:rsidR="007404EF" w:rsidRPr="00B92491" w:rsidRDefault="007404EF" w:rsidP="007404EF">
            <w:pPr>
              <w:pStyle w:val="BodyTextIndent"/>
              <w:spacing w:after="0"/>
              <w:ind w:left="0"/>
              <w:rPr>
                <w:rFonts w:ascii="Arial" w:hAnsi="Arial" w:cs="Arial"/>
                <w:b/>
                <w:sz w:val="16"/>
                <w:szCs w:val="16"/>
              </w:rPr>
            </w:pPr>
            <w:r>
              <w:rPr>
                <w:rFonts w:ascii="Arial" w:hAnsi="Arial" w:cs="Arial"/>
                <w:b/>
                <w:sz w:val="16"/>
                <w:szCs w:val="16"/>
              </w:rPr>
              <w:t>Quinolone (ppt)</w:t>
            </w:r>
          </w:p>
        </w:tc>
        <w:tc>
          <w:tcPr>
            <w:tcW w:w="900" w:type="dxa"/>
            <w:tcBorders>
              <w:bottom w:val="single" w:sz="4" w:space="0" w:color="auto"/>
            </w:tcBorders>
            <w:shd w:val="clear" w:color="auto" w:fill="auto"/>
            <w:vAlign w:val="center"/>
          </w:tcPr>
          <w:p w14:paraId="7BD4A9CA"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990" w:type="dxa"/>
            <w:tcBorders>
              <w:bottom w:val="single" w:sz="4" w:space="0" w:color="auto"/>
            </w:tcBorders>
            <w:shd w:val="clear" w:color="auto" w:fill="auto"/>
            <w:vAlign w:val="center"/>
          </w:tcPr>
          <w:p w14:paraId="7BD4A9CB"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1170" w:type="dxa"/>
            <w:tcBorders>
              <w:bottom w:val="single" w:sz="4" w:space="0" w:color="auto"/>
            </w:tcBorders>
            <w:shd w:val="clear" w:color="auto" w:fill="auto"/>
            <w:vAlign w:val="center"/>
          </w:tcPr>
          <w:p w14:paraId="7BD4A9CC" w14:textId="77777777" w:rsidR="007404EF" w:rsidRPr="0004584F" w:rsidRDefault="00FD1AB9" w:rsidP="007404EF">
            <w:pPr>
              <w:pStyle w:val="BodyTextIndent"/>
              <w:spacing w:after="0"/>
              <w:ind w:left="0"/>
              <w:rPr>
                <w:rFonts w:ascii="Arial" w:hAnsi="Arial" w:cs="Arial"/>
                <w:sz w:val="16"/>
                <w:szCs w:val="16"/>
              </w:rPr>
            </w:pPr>
            <w:r>
              <w:rPr>
                <w:rFonts w:ascii="Arial" w:hAnsi="Arial" w:cs="Arial"/>
                <w:sz w:val="16"/>
                <w:szCs w:val="16"/>
              </w:rPr>
              <w:t>N/A</w:t>
            </w:r>
          </w:p>
        </w:tc>
        <w:tc>
          <w:tcPr>
            <w:tcW w:w="630" w:type="dxa"/>
            <w:tcBorders>
              <w:bottom w:val="single" w:sz="4" w:space="0" w:color="auto"/>
            </w:tcBorders>
            <w:shd w:val="clear" w:color="auto" w:fill="auto"/>
            <w:vAlign w:val="center"/>
          </w:tcPr>
          <w:p w14:paraId="7BD4A9CD" w14:textId="77777777" w:rsidR="007404EF" w:rsidRPr="0004584F" w:rsidRDefault="007404EF" w:rsidP="007404EF">
            <w:pPr>
              <w:pStyle w:val="BodyTextIndent"/>
              <w:spacing w:after="0"/>
              <w:ind w:left="0"/>
              <w:jc w:val="center"/>
              <w:rPr>
                <w:rFonts w:ascii="Arial" w:hAnsi="Arial" w:cs="Arial"/>
                <w:sz w:val="16"/>
                <w:szCs w:val="16"/>
              </w:rPr>
            </w:pPr>
            <w:r>
              <w:rPr>
                <w:rFonts w:ascii="Arial" w:hAnsi="Arial" w:cs="Arial"/>
                <w:sz w:val="16"/>
                <w:szCs w:val="16"/>
              </w:rPr>
              <w:t>20</w:t>
            </w:r>
          </w:p>
        </w:tc>
        <w:tc>
          <w:tcPr>
            <w:tcW w:w="4320" w:type="dxa"/>
            <w:tcBorders>
              <w:bottom w:val="single" w:sz="4" w:space="0" w:color="auto"/>
            </w:tcBorders>
            <w:shd w:val="clear" w:color="auto" w:fill="auto"/>
            <w:vAlign w:val="center"/>
          </w:tcPr>
          <w:p w14:paraId="7BD4A9CE" w14:textId="77777777" w:rsidR="007404EF" w:rsidRPr="00AB6C1D" w:rsidRDefault="007404EF" w:rsidP="007404EF">
            <w:pPr>
              <w:pStyle w:val="BodyTextIndent"/>
              <w:spacing w:after="0"/>
              <w:ind w:left="0"/>
              <w:rPr>
                <w:rFonts w:ascii="Arial" w:hAnsi="Arial" w:cs="Arial"/>
                <w:sz w:val="14"/>
                <w:szCs w:val="14"/>
              </w:rPr>
            </w:pPr>
            <w:r w:rsidRPr="00B92491">
              <w:rPr>
                <w:rFonts w:ascii="Arial" w:hAnsi="Arial" w:cs="Arial"/>
                <w:sz w:val="14"/>
                <w:szCs w:val="14"/>
              </w:rPr>
              <w:t>Used as a pharmaceutical (anti-malarial) and flavoring agent; produced as a chemical intermediate; component of coal</w:t>
            </w:r>
          </w:p>
        </w:tc>
      </w:tr>
    </w:tbl>
    <w:p w14:paraId="7BD4A9D0" w14:textId="77777777" w:rsidR="00243147" w:rsidRPr="00E10815" w:rsidRDefault="00FE42FD" w:rsidP="00E10815">
      <w:pPr>
        <w:spacing w:before="120"/>
        <w:rPr>
          <w:rFonts w:ascii="Arial" w:hAnsi="Arial" w:cs="Arial"/>
          <w:b/>
          <w:sz w:val="20"/>
          <w:szCs w:val="20"/>
        </w:rPr>
      </w:pPr>
      <w:r w:rsidRPr="001D50DB">
        <w:rPr>
          <w:rFonts w:ascii="Arial" w:hAnsi="Arial" w:cs="Arial"/>
          <w:b/>
          <w:sz w:val="20"/>
          <w:szCs w:val="20"/>
        </w:rPr>
        <w:t xml:space="preserve">Violation Summary </w:t>
      </w:r>
      <w:r w:rsidR="00765D15" w:rsidRPr="001D50DB">
        <w:rPr>
          <w:rFonts w:ascii="Arial" w:hAnsi="Arial" w:cs="Arial"/>
          <w:b/>
          <w:sz w:val="20"/>
          <w:szCs w:val="20"/>
        </w:rPr>
        <w:t>(f</w:t>
      </w:r>
      <w:r w:rsidRPr="001D50DB">
        <w:rPr>
          <w:rFonts w:ascii="Arial" w:hAnsi="Arial" w:cs="Arial"/>
          <w:b/>
          <w:sz w:val="20"/>
          <w:szCs w:val="20"/>
        </w:rPr>
        <w:t>or M</w:t>
      </w:r>
      <w:r w:rsidR="00765D15" w:rsidRPr="001D50DB">
        <w:rPr>
          <w:rFonts w:ascii="Arial" w:hAnsi="Arial" w:cs="Arial"/>
          <w:b/>
          <w:sz w:val="20"/>
          <w:szCs w:val="20"/>
        </w:rPr>
        <w:t>CL</w:t>
      </w:r>
      <w:r w:rsidRPr="001D50DB">
        <w:rPr>
          <w:rFonts w:ascii="Arial" w:hAnsi="Arial" w:cs="Arial"/>
          <w:b/>
          <w:sz w:val="20"/>
          <w:szCs w:val="20"/>
        </w:rPr>
        <w:t>, M</w:t>
      </w:r>
      <w:r w:rsidR="00765D15" w:rsidRPr="001D50DB">
        <w:rPr>
          <w:rFonts w:ascii="Arial" w:hAnsi="Arial" w:cs="Arial"/>
          <w:b/>
          <w:sz w:val="20"/>
          <w:szCs w:val="20"/>
        </w:rPr>
        <w:t>RDL</w:t>
      </w:r>
      <w:r w:rsidRPr="001D50DB">
        <w:rPr>
          <w:rFonts w:ascii="Arial" w:hAnsi="Arial" w:cs="Arial"/>
          <w:b/>
          <w:sz w:val="20"/>
          <w:szCs w:val="20"/>
        </w:rPr>
        <w:t>, A</w:t>
      </w:r>
      <w:r w:rsidR="00765D15" w:rsidRPr="001D50DB">
        <w:rPr>
          <w:rFonts w:ascii="Arial" w:hAnsi="Arial" w:cs="Arial"/>
          <w:b/>
          <w:sz w:val="20"/>
          <w:szCs w:val="20"/>
        </w:rPr>
        <w:t>L</w:t>
      </w:r>
      <w:r w:rsidRPr="001D50DB">
        <w:rPr>
          <w:rFonts w:ascii="Arial" w:hAnsi="Arial" w:cs="Arial"/>
          <w:b/>
          <w:sz w:val="20"/>
          <w:szCs w:val="20"/>
        </w:rPr>
        <w:t>, T</w:t>
      </w:r>
      <w:r w:rsidR="00765D15" w:rsidRPr="001D50DB">
        <w:rPr>
          <w:rFonts w:ascii="Arial" w:hAnsi="Arial" w:cs="Arial"/>
          <w:b/>
          <w:sz w:val="20"/>
          <w:szCs w:val="20"/>
        </w:rPr>
        <w:t>T</w:t>
      </w:r>
      <w:r w:rsidRPr="001D50DB">
        <w:rPr>
          <w:rFonts w:ascii="Arial" w:hAnsi="Arial" w:cs="Arial"/>
          <w:b/>
          <w:sz w:val="20"/>
          <w:szCs w:val="20"/>
        </w:rPr>
        <w:t xml:space="preserve">, </w:t>
      </w:r>
      <w:r w:rsidR="00765D15" w:rsidRPr="001D50DB">
        <w:rPr>
          <w:rFonts w:ascii="Arial" w:hAnsi="Arial" w:cs="Arial"/>
          <w:b/>
          <w:sz w:val="20"/>
          <w:szCs w:val="20"/>
        </w:rPr>
        <w:t>o</w:t>
      </w:r>
      <w:r w:rsidRPr="001D50DB">
        <w:rPr>
          <w:rFonts w:ascii="Arial" w:hAnsi="Arial" w:cs="Arial"/>
          <w:b/>
          <w:sz w:val="20"/>
          <w:szCs w:val="20"/>
        </w:rPr>
        <w:t>r Monitoring &amp; Reporting Requirement</w:t>
      </w:r>
      <w:r w:rsidR="00765D15" w:rsidRPr="001D50DB">
        <w:rPr>
          <w:rFonts w:ascii="Arial" w:hAnsi="Arial" w:cs="Arial"/>
          <w:b/>
          <w:sz w:val="20"/>
          <w:szCs w:val="20"/>
        </w:rPr>
        <w:t>)</w:t>
      </w:r>
    </w:p>
    <w:tbl>
      <w:tblPr>
        <w:tblW w:w="11088" w:type="dxa"/>
        <w:tblBorders>
          <w:top w:val="nil"/>
          <w:left w:val="nil"/>
          <w:bottom w:val="nil"/>
          <w:right w:val="nil"/>
        </w:tblBorders>
        <w:tblLook w:val="0000" w:firstRow="0" w:lastRow="0" w:firstColumn="0" w:lastColumn="0" w:noHBand="0" w:noVBand="0"/>
      </w:tblPr>
      <w:tblGrid>
        <w:gridCol w:w="2268"/>
        <w:gridCol w:w="3420"/>
        <w:gridCol w:w="2088"/>
        <w:gridCol w:w="3312"/>
      </w:tblGrid>
      <w:tr w:rsidR="007E109F" w:rsidRPr="00AB6C1D" w14:paraId="7BD4A9D5" w14:textId="77777777" w:rsidTr="009E3EF7">
        <w:trPr>
          <w:trHeight w:val="366"/>
        </w:trPr>
        <w:tc>
          <w:tcPr>
            <w:tcW w:w="2268" w:type="dxa"/>
            <w:tcBorders>
              <w:top w:val="double" w:sz="4" w:space="0" w:color="auto"/>
              <w:left w:val="single" w:sz="4" w:space="0" w:color="auto"/>
              <w:bottom w:val="double" w:sz="4" w:space="0" w:color="auto"/>
              <w:right w:val="single" w:sz="4" w:space="0" w:color="auto"/>
            </w:tcBorders>
            <w:shd w:val="clear" w:color="auto" w:fill="F2F2F2"/>
            <w:vAlign w:val="center"/>
          </w:tcPr>
          <w:p w14:paraId="7BD4A9D1" w14:textId="77777777" w:rsidR="007E109F" w:rsidRPr="00AB6C1D" w:rsidRDefault="007E109F" w:rsidP="004623A3">
            <w:pPr>
              <w:pStyle w:val="Default"/>
              <w:rPr>
                <w:rFonts w:ascii="Arial" w:hAnsi="Arial" w:cs="Arial"/>
                <w:sz w:val="20"/>
                <w:szCs w:val="20"/>
              </w:rPr>
            </w:pPr>
            <w:r w:rsidRPr="00AB6C1D">
              <w:rPr>
                <w:rFonts w:ascii="Arial" w:hAnsi="Arial" w:cs="Arial"/>
                <w:b/>
                <w:bCs/>
                <w:sz w:val="20"/>
                <w:szCs w:val="20"/>
              </w:rPr>
              <w:t>Violation</w:t>
            </w:r>
            <w:r>
              <w:rPr>
                <w:rFonts w:ascii="Arial" w:hAnsi="Arial" w:cs="Arial"/>
                <w:b/>
                <w:bCs/>
                <w:sz w:val="20"/>
                <w:szCs w:val="20"/>
              </w:rPr>
              <w:t xml:space="preserve"> Type</w:t>
            </w:r>
          </w:p>
        </w:tc>
        <w:tc>
          <w:tcPr>
            <w:tcW w:w="3420" w:type="dxa"/>
            <w:tcBorders>
              <w:top w:val="double" w:sz="4" w:space="0" w:color="auto"/>
              <w:left w:val="single" w:sz="4" w:space="0" w:color="auto"/>
              <w:bottom w:val="double" w:sz="4" w:space="0" w:color="auto"/>
              <w:right w:val="single" w:sz="4" w:space="0" w:color="auto"/>
            </w:tcBorders>
            <w:shd w:val="clear" w:color="auto" w:fill="F2F2F2"/>
            <w:vAlign w:val="center"/>
          </w:tcPr>
          <w:p w14:paraId="7BD4A9D2" w14:textId="77777777" w:rsidR="007E109F" w:rsidRDefault="007E109F" w:rsidP="004623A3">
            <w:pPr>
              <w:pStyle w:val="Default"/>
              <w:rPr>
                <w:rFonts w:ascii="Arial" w:hAnsi="Arial" w:cs="Arial"/>
                <w:b/>
                <w:bCs/>
                <w:sz w:val="20"/>
                <w:szCs w:val="20"/>
              </w:rPr>
            </w:pPr>
            <w:r w:rsidRPr="00AB6C1D">
              <w:rPr>
                <w:rFonts w:ascii="Arial" w:hAnsi="Arial" w:cs="Arial"/>
                <w:b/>
                <w:bCs/>
                <w:sz w:val="20"/>
                <w:szCs w:val="20"/>
              </w:rPr>
              <w:t>Explanation</w:t>
            </w:r>
            <w:r w:rsidR="004479B8">
              <w:rPr>
                <w:rFonts w:ascii="Arial" w:hAnsi="Arial" w:cs="Arial"/>
                <w:b/>
                <w:bCs/>
                <w:sz w:val="20"/>
                <w:szCs w:val="20"/>
              </w:rPr>
              <w:t>, Health Effects</w:t>
            </w:r>
          </w:p>
        </w:tc>
        <w:tc>
          <w:tcPr>
            <w:tcW w:w="2088" w:type="dxa"/>
            <w:tcBorders>
              <w:top w:val="double" w:sz="4" w:space="0" w:color="auto"/>
              <w:left w:val="single" w:sz="4" w:space="0" w:color="auto"/>
              <w:bottom w:val="double" w:sz="4" w:space="0" w:color="auto"/>
              <w:right w:val="single" w:sz="4" w:space="0" w:color="auto"/>
            </w:tcBorders>
            <w:shd w:val="clear" w:color="auto" w:fill="F2F2F2"/>
            <w:vAlign w:val="center"/>
          </w:tcPr>
          <w:p w14:paraId="7BD4A9D3" w14:textId="77777777" w:rsidR="007E109F" w:rsidRPr="00AB6C1D" w:rsidRDefault="007E109F" w:rsidP="004623A3">
            <w:pPr>
              <w:pStyle w:val="Default"/>
              <w:rPr>
                <w:rFonts w:ascii="Arial" w:hAnsi="Arial" w:cs="Arial"/>
                <w:sz w:val="20"/>
                <w:szCs w:val="20"/>
              </w:rPr>
            </w:pPr>
            <w:r>
              <w:rPr>
                <w:rFonts w:ascii="Arial" w:hAnsi="Arial" w:cs="Arial"/>
                <w:b/>
                <w:bCs/>
                <w:sz w:val="20"/>
                <w:szCs w:val="20"/>
              </w:rPr>
              <w:t>Time Period</w:t>
            </w:r>
          </w:p>
        </w:tc>
        <w:tc>
          <w:tcPr>
            <w:tcW w:w="3312" w:type="dxa"/>
            <w:tcBorders>
              <w:top w:val="double" w:sz="4" w:space="0" w:color="auto"/>
              <w:left w:val="single" w:sz="4" w:space="0" w:color="auto"/>
              <w:bottom w:val="double" w:sz="4" w:space="0" w:color="auto"/>
              <w:right w:val="single" w:sz="4" w:space="0" w:color="auto"/>
            </w:tcBorders>
            <w:shd w:val="clear" w:color="auto" w:fill="F2F2F2"/>
            <w:vAlign w:val="center"/>
          </w:tcPr>
          <w:p w14:paraId="7BD4A9D4" w14:textId="77777777" w:rsidR="007E109F" w:rsidRPr="00AB6C1D" w:rsidRDefault="007E109F" w:rsidP="004623A3">
            <w:pPr>
              <w:pStyle w:val="Default"/>
              <w:rPr>
                <w:rFonts w:ascii="Arial" w:hAnsi="Arial" w:cs="Arial"/>
                <w:sz w:val="20"/>
                <w:szCs w:val="20"/>
              </w:rPr>
            </w:pPr>
            <w:r>
              <w:rPr>
                <w:rFonts w:ascii="Arial" w:hAnsi="Arial" w:cs="Arial"/>
                <w:b/>
                <w:bCs/>
                <w:sz w:val="20"/>
                <w:szCs w:val="20"/>
              </w:rPr>
              <w:t>Corrective Actions</w:t>
            </w:r>
          </w:p>
        </w:tc>
      </w:tr>
      <w:tr w:rsidR="007E109F" w:rsidRPr="00AB6C1D" w14:paraId="7BD4A9DA" w14:textId="77777777" w:rsidTr="00206FB5">
        <w:trPr>
          <w:trHeight w:val="350"/>
        </w:trPr>
        <w:tc>
          <w:tcPr>
            <w:tcW w:w="2268" w:type="dxa"/>
            <w:tcBorders>
              <w:top w:val="double" w:sz="4" w:space="0" w:color="auto"/>
              <w:left w:val="single" w:sz="4" w:space="0" w:color="auto"/>
              <w:bottom w:val="single" w:sz="4" w:space="0" w:color="auto"/>
              <w:right w:val="single" w:sz="4" w:space="0" w:color="auto"/>
            </w:tcBorders>
            <w:vAlign w:val="center"/>
          </w:tcPr>
          <w:p w14:paraId="7BD4A9D6" w14:textId="77777777" w:rsidR="007E109F" w:rsidRPr="00D47811" w:rsidRDefault="00D47811" w:rsidP="00206FB5">
            <w:pPr>
              <w:pStyle w:val="Default"/>
              <w:rPr>
                <w:rFonts w:ascii="Arial" w:hAnsi="Arial" w:cs="Arial"/>
                <w:color w:val="auto"/>
                <w:sz w:val="16"/>
                <w:szCs w:val="20"/>
              </w:rPr>
            </w:pPr>
            <w:r>
              <w:rPr>
                <w:rFonts w:ascii="Arial" w:hAnsi="Arial" w:cs="Arial"/>
                <w:color w:val="auto"/>
                <w:sz w:val="16"/>
                <w:szCs w:val="20"/>
              </w:rPr>
              <w:t>N/A</w:t>
            </w:r>
          </w:p>
        </w:tc>
        <w:tc>
          <w:tcPr>
            <w:tcW w:w="3420" w:type="dxa"/>
            <w:tcBorders>
              <w:top w:val="double" w:sz="4" w:space="0" w:color="auto"/>
              <w:left w:val="single" w:sz="4" w:space="0" w:color="auto"/>
              <w:bottom w:val="single" w:sz="4" w:space="0" w:color="auto"/>
              <w:right w:val="single" w:sz="4" w:space="0" w:color="auto"/>
            </w:tcBorders>
            <w:vAlign w:val="center"/>
          </w:tcPr>
          <w:p w14:paraId="7BD4A9D7" w14:textId="77777777" w:rsidR="007E109F" w:rsidRPr="00D47811" w:rsidRDefault="00D47811" w:rsidP="00206FB5">
            <w:pPr>
              <w:pStyle w:val="Default"/>
              <w:rPr>
                <w:rFonts w:ascii="Arial" w:hAnsi="Arial" w:cs="Arial"/>
                <w:color w:val="auto"/>
                <w:sz w:val="16"/>
                <w:szCs w:val="20"/>
              </w:rPr>
            </w:pPr>
            <w:r>
              <w:rPr>
                <w:rFonts w:ascii="Arial" w:hAnsi="Arial" w:cs="Arial"/>
                <w:color w:val="auto"/>
                <w:sz w:val="16"/>
                <w:szCs w:val="20"/>
              </w:rPr>
              <w:t>N/A</w:t>
            </w:r>
          </w:p>
        </w:tc>
        <w:tc>
          <w:tcPr>
            <w:tcW w:w="2088" w:type="dxa"/>
            <w:tcBorders>
              <w:top w:val="double" w:sz="4" w:space="0" w:color="auto"/>
              <w:left w:val="single" w:sz="4" w:space="0" w:color="auto"/>
              <w:bottom w:val="single" w:sz="4" w:space="0" w:color="auto"/>
              <w:right w:val="single" w:sz="4" w:space="0" w:color="auto"/>
            </w:tcBorders>
            <w:vAlign w:val="center"/>
          </w:tcPr>
          <w:p w14:paraId="7BD4A9D8" w14:textId="77777777" w:rsidR="007E109F" w:rsidRPr="00D47811" w:rsidRDefault="00D47811" w:rsidP="00D47811">
            <w:pPr>
              <w:pStyle w:val="Default"/>
              <w:rPr>
                <w:rFonts w:ascii="Arial" w:hAnsi="Arial" w:cs="Arial"/>
                <w:color w:val="auto"/>
                <w:sz w:val="16"/>
                <w:szCs w:val="20"/>
              </w:rPr>
            </w:pPr>
            <w:r>
              <w:rPr>
                <w:rFonts w:ascii="Arial" w:hAnsi="Arial" w:cs="Arial"/>
                <w:color w:val="auto"/>
                <w:sz w:val="16"/>
                <w:szCs w:val="20"/>
              </w:rPr>
              <w:t>N/A</w:t>
            </w:r>
          </w:p>
        </w:tc>
        <w:tc>
          <w:tcPr>
            <w:tcW w:w="3312" w:type="dxa"/>
            <w:tcBorders>
              <w:top w:val="double" w:sz="4" w:space="0" w:color="auto"/>
              <w:left w:val="single" w:sz="4" w:space="0" w:color="auto"/>
              <w:bottom w:val="single" w:sz="4" w:space="0" w:color="auto"/>
              <w:right w:val="single" w:sz="4" w:space="0" w:color="auto"/>
            </w:tcBorders>
            <w:vAlign w:val="center"/>
          </w:tcPr>
          <w:p w14:paraId="7BD4A9D9" w14:textId="77777777" w:rsidR="007E109F" w:rsidRPr="00D47811" w:rsidRDefault="00D47811" w:rsidP="00206FB5">
            <w:pPr>
              <w:pStyle w:val="Default"/>
              <w:rPr>
                <w:rFonts w:ascii="Arial" w:hAnsi="Arial" w:cs="Arial"/>
                <w:color w:val="auto"/>
                <w:sz w:val="16"/>
                <w:szCs w:val="20"/>
              </w:rPr>
            </w:pPr>
            <w:r>
              <w:rPr>
                <w:rFonts w:ascii="Arial" w:hAnsi="Arial" w:cs="Arial"/>
                <w:color w:val="auto"/>
                <w:sz w:val="16"/>
                <w:szCs w:val="20"/>
              </w:rPr>
              <w:t>N/A</w:t>
            </w:r>
          </w:p>
        </w:tc>
      </w:tr>
      <w:tr w:rsidR="007E109F" w:rsidRPr="00AB6C1D" w14:paraId="7BD4A9DF" w14:textId="77777777" w:rsidTr="009E3EF7">
        <w:trPr>
          <w:trHeight w:val="350"/>
        </w:trPr>
        <w:tc>
          <w:tcPr>
            <w:tcW w:w="2268" w:type="dxa"/>
            <w:tcBorders>
              <w:top w:val="single" w:sz="4" w:space="0" w:color="auto"/>
              <w:left w:val="single" w:sz="4" w:space="0" w:color="auto"/>
              <w:bottom w:val="single" w:sz="4" w:space="0" w:color="auto"/>
              <w:right w:val="single" w:sz="4" w:space="0" w:color="auto"/>
            </w:tcBorders>
          </w:tcPr>
          <w:p w14:paraId="7BD4A9DB" w14:textId="77777777" w:rsidR="007E109F" w:rsidRPr="00AB6C1D" w:rsidRDefault="007E109F" w:rsidP="004623A3">
            <w:pPr>
              <w:pStyle w:val="Default"/>
              <w:rPr>
                <w:rFonts w:ascii="Arial" w:hAnsi="Arial" w:cs="Arial"/>
                <w:color w:val="auto"/>
                <w:sz w:val="20"/>
                <w:szCs w:val="20"/>
              </w:rPr>
            </w:pPr>
          </w:p>
        </w:tc>
        <w:tc>
          <w:tcPr>
            <w:tcW w:w="3420" w:type="dxa"/>
            <w:tcBorders>
              <w:top w:val="single" w:sz="4" w:space="0" w:color="auto"/>
              <w:left w:val="single" w:sz="4" w:space="0" w:color="auto"/>
              <w:bottom w:val="single" w:sz="4" w:space="0" w:color="auto"/>
              <w:right w:val="single" w:sz="4" w:space="0" w:color="auto"/>
            </w:tcBorders>
          </w:tcPr>
          <w:p w14:paraId="7BD4A9DC" w14:textId="77777777" w:rsidR="007E109F" w:rsidRPr="00AB6C1D" w:rsidRDefault="007E109F" w:rsidP="004623A3">
            <w:pPr>
              <w:pStyle w:val="Default"/>
              <w:rPr>
                <w:rFonts w:ascii="Arial" w:hAnsi="Arial" w:cs="Arial"/>
                <w:color w:val="0000FF"/>
                <w:sz w:val="20"/>
                <w:szCs w:val="20"/>
              </w:rPr>
            </w:pPr>
          </w:p>
        </w:tc>
        <w:tc>
          <w:tcPr>
            <w:tcW w:w="2088" w:type="dxa"/>
            <w:tcBorders>
              <w:top w:val="single" w:sz="4" w:space="0" w:color="auto"/>
              <w:left w:val="single" w:sz="4" w:space="0" w:color="auto"/>
              <w:bottom w:val="single" w:sz="4" w:space="0" w:color="auto"/>
              <w:right w:val="single" w:sz="4" w:space="0" w:color="auto"/>
            </w:tcBorders>
          </w:tcPr>
          <w:p w14:paraId="7BD4A9DD" w14:textId="77777777" w:rsidR="007E109F" w:rsidRPr="00AB6C1D" w:rsidRDefault="007E109F" w:rsidP="004623A3">
            <w:pPr>
              <w:pStyle w:val="Default"/>
              <w:rPr>
                <w:rFonts w:ascii="Arial" w:hAnsi="Arial" w:cs="Arial"/>
                <w:color w:val="0000FF"/>
                <w:sz w:val="20"/>
                <w:szCs w:val="20"/>
              </w:rPr>
            </w:pPr>
          </w:p>
        </w:tc>
        <w:tc>
          <w:tcPr>
            <w:tcW w:w="3312" w:type="dxa"/>
            <w:tcBorders>
              <w:top w:val="single" w:sz="4" w:space="0" w:color="auto"/>
              <w:left w:val="single" w:sz="4" w:space="0" w:color="auto"/>
              <w:bottom w:val="single" w:sz="4" w:space="0" w:color="auto"/>
              <w:right w:val="single" w:sz="4" w:space="0" w:color="auto"/>
            </w:tcBorders>
          </w:tcPr>
          <w:p w14:paraId="7BD4A9DE" w14:textId="77777777" w:rsidR="007E109F" w:rsidRPr="00AB6C1D" w:rsidRDefault="007E109F" w:rsidP="004623A3">
            <w:pPr>
              <w:pStyle w:val="Default"/>
              <w:rPr>
                <w:rFonts w:ascii="Arial" w:hAnsi="Arial" w:cs="Arial"/>
                <w:color w:val="0000FF"/>
                <w:sz w:val="20"/>
                <w:szCs w:val="20"/>
              </w:rPr>
            </w:pPr>
          </w:p>
        </w:tc>
      </w:tr>
      <w:tr w:rsidR="007E109F" w:rsidRPr="00AB6C1D" w14:paraId="7BD4A9E4" w14:textId="77777777" w:rsidTr="009E3EF7">
        <w:trPr>
          <w:trHeight w:val="350"/>
        </w:trPr>
        <w:tc>
          <w:tcPr>
            <w:tcW w:w="2268" w:type="dxa"/>
            <w:tcBorders>
              <w:top w:val="single" w:sz="4" w:space="0" w:color="auto"/>
              <w:left w:val="single" w:sz="4" w:space="0" w:color="auto"/>
              <w:bottom w:val="single" w:sz="4" w:space="0" w:color="auto"/>
              <w:right w:val="single" w:sz="4" w:space="0" w:color="auto"/>
            </w:tcBorders>
          </w:tcPr>
          <w:p w14:paraId="7BD4A9E0" w14:textId="77777777" w:rsidR="007E109F" w:rsidRPr="00AB6C1D" w:rsidRDefault="007E109F" w:rsidP="004623A3">
            <w:pPr>
              <w:pStyle w:val="Default"/>
              <w:rPr>
                <w:rFonts w:ascii="Arial" w:hAnsi="Arial" w:cs="Arial"/>
                <w:color w:val="auto"/>
                <w:sz w:val="20"/>
                <w:szCs w:val="20"/>
              </w:rPr>
            </w:pPr>
          </w:p>
        </w:tc>
        <w:tc>
          <w:tcPr>
            <w:tcW w:w="3420" w:type="dxa"/>
            <w:tcBorders>
              <w:top w:val="single" w:sz="4" w:space="0" w:color="auto"/>
              <w:left w:val="single" w:sz="4" w:space="0" w:color="auto"/>
              <w:bottom w:val="single" w:sz="4" w:space="0" w:color="auto"/>
              <w:right w:val="single" w:sz="4" w:space="0" w:color="auto"/>
            </w:tcBorders>
          </w:tcPr>
          <w:p w14:paraId="7BD4A9E1" w14:textId="77777777" w:rsidR="007E109F" w:rsidRPr="00AB6C1D" w:rsidRDefault="007E109F" w:rsidP="004623A3">
            <w:pPr>
              <w:pStyle w:val="Default"/>
              <w:rPr>
                <w:rFonts w:ascii="Arial" w:hAnsi="Arial" w:cs="Arial"/>
                <w:color w:val="0000FF"/>
                <w:sz w:val="20"/>
                <w:szCs w:val="20"/>
              </w:rPr>
            </w:pPr>
          </w:p>
        </w:tc>
        <w:tc>
          <w:tcPr>
            <w:tcW w:w="2088" w:type="dxa"/>
            <w:tcBorders>
              <w:top w:val="single" w:sz="4" w:space="0" w:color="auto"/>
              <w:left w:val="single" w:sz="4" w:space="0" w:color="auto"/>
              <w:bottom w:val="single" w:sz="4" w:space="0" w:color="auto"/>
              <w:right w:val="single" w:sz="4" w:space="0" w:color="auto"/>
            </w:tcBorders>
          </w:tcPr>
          <w:p w14:paraId="7BD4A9E2" w14:textId="77777777" w:rsidR="007E109F" w:rsidRPr="00AB6C1D" w:rsidRDefault="007E109F" w:rsidP="004623A3">
            <w:pPr>
              <w:pStyle w:val="Default"/>
              <w:rPr>
                <w:rFonts w:ascii="Arial" w:hAnsi="Arial" w:cs="Arial"/>
                <w:color w:val="0000FF"/>
                <w:sz w:val="20"/>
                <w:szCs w:val="20"/>
              </w:rPr>
            </w:pPr>
          </w:p>
        </w:tc>
        <w:tc>
          <w:tcPr>
            <w:tcW w:w="3312" w:type="dxa"/>
            <w:tcBorders>
              <w:top w:val="single" w:sz="4" w:space="0" w:color="auto"/>
              <w:left w:val="single" w:sz="4" w:space="0" w:color="auto"/>
              <w:bottom w:val="single" w:sz="4" w:space="0" w:color="auto"/>
              <w:right w:val="single" w:sz="4" w:space="0" w:color="auto"/>
            </w:tcBorders>
          </w:tcPr>
          <w:p w14:paraId="7BD4A9E3" w14:textId="77777777" w:rsidR="007E109F" w:rsidRPr="00AB6C1D" w:rsidRDefault="007E109F" w:rsidP="004623A3">
            <w:pPr>
              <w:pStyle w:val="Default"/>
              <w:rPr>
                <w:rFonts w:ascii="Arial" w:hAnsi="Arial" w:cs="Arial"/>
                <w:color w:val="0000FF"/>
                <w:sz w:val="20"/>
                <w:szCs w:val="20"/>
              </w:rPr>
            </w:pPr>
          </w:p>
        </w:tc>
      </w:tr>
    </w:tbl>
    <w:p w14:paraId="7BD4A9E5" w14:textId="77777777" w:rsidR="002F2F84" w:rsidRPr="00AB6C1D" w:rsidRDefault="002F2F84" w:rsidP="00F65995">
      <w:pPr>
        <w:spacing w:before="120"/>
        <w:rPr>
          <w:rFonts w:ascii="Arial" w:hAnsi="Arial" w:cs="Arial"/>
        </w:rPr>
      </w:pPr>
    </w:p>
    <w:sectPr w:rsidR="002F2F84" w:rsidRPr="00AB6C1D" w:rsidSect="00430321">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8A9B" w14:textId="77777777" w:rsidR="004E32DC" w:rsidRDefault="004E32DC">
      <w:r>
        <w:separator/>
      </w:r>
    </w:p>
  </w:endnote>
  <w:endnote w:type="continuationSeparator" w:id="0">
    <w:p w14:paraId="2C16238C" w14:textId="77777777" w:rsidR="004E32DC" w:rsidRDefault="004E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A9EE" w14:textId="77777777" w:rsidR="000D0063" w:rsidRDefault="00015398" w:rsidP="00FA49C0">
    <w:pPr>
      <w:pStyle w:val="Footer"/>
      <w:framePr w:wrap="around" w:vAnchor="text" w:hAnchor="margin" w:xAlign="right" w:y="1"/>
      <w:rPr>
        <w:rStyle w:val="PageNumber"/>
      </w:rPr>
    </w:pPr>
    <w:r>
      <w:rPr>
        <w:rStyle w:val="PageNumber"/>
      </w:rPr>
      <w:fldChar w:fldCharType="begin"/>
    </w:r>
    <w:r w:rsidR="000D0063">
      <w:rPr>
        <w:rStyle w:val="PageNumber"/>
      </w:rPr>
      <w:instrText xml:space="preserve">PAGE  </w:instrText>
    </w:r>
    <w:r>
      <w:rPr>
        <w:rStyle w:val="PageNumber"/>
      </w:rPr>
      <w:fldChar w:fldCharType="end"/>
    </w:r>
  </w:p>
  <w:p w14:paraId="7BD4A9EF" w14:textId="77777777" w:rsidR="000D0063" w:rsidRDefault="000D0063" w:rsidP="008E5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A9F0" w14:textId="77777777" w:rsidR="000D0063" w:rsidRPr="007667FE" w:rsidRDefault="000D0063" w:rsidP="00EC1A8B">
    <w:pPr>
      <w:pStyle w:val="Footer"/>
      <w:ind w:right="-90"/>
      <w:rPr>
        <w:rFonts w:ascii="Arial" w:hAnsi="Arial" w:cs="Arial"/>
        <w:sz w:val="20"/>
        <w:szCs w:val="20"/>
      </w:rPr>
    </w:pPr>
    <w:r>
      <w:rPr>
        <w:rStyle w:val="PageNumber"/>
        <w:rFonts w:ascii="Arial" w:hAnsi="Arial" w:cs="Arial"/>
        <w:sz w:val="20"/>
        <w:szCs w:val="20"/>
      </w:rPr>
      <w:tab/>
      <w:t xml:space="preserve">       Page </w:t>
    </w:r>
    <w:r w:rsidR="00015398" w:rsidRPr="007667FE">
      <w:rPr>
        <w:rStyle w:val="PageNumber"/>
        <w:rFonts w:ascii="Arial" w:hAnsi="Arial" w:cs="Arial"/>
        <w:sz w:val="20"/>
        <w:szCs w:val="20"/>
      </w:rPr>
      <w:fldChar w:fldCharType="begin"/>
    </w:r>
    <w:r w:rsidRPr="007667FE">
      <w:rPr>
        <w:rStyle w:val="PageNumber"/>
        <w:rFonts w:ascii="Arial" w:hAnsi="Arial" w:cs="Arial"/>
        <w:sz w:val="20"/>
        <w:szCs w:val="20"/>
      </w:rPr>
      <w:instrText xml:space="preserve"> PAGE </w:instrText>
    </w:r>
    <w:r w:rsidR="00015398" w:rsidRPr="007667FE">
      <w:rPr>
        <w:rStyle w:val="PageNumber"/>
        <w:rFonts w:ascii="Arial" w:hAnsi="Arial" w:cs="Arial"/>
        <w:sz w:val="20"/>
        <w:szCs w:val="20"/>
      </w:rPr>
      <w:fldChar w:fldCharType="separate"/>
    </w:r>
    <w:r w:rsidR="002F28B9">
      <w:rPr>
        <w:rStyle w:val="PageNumber"/>
        <w:rFonts w:ascii="Arial" w:hAnsi="Arial" w:cs="Arial"/>
        <w:noProof/>
        <w:sz w:val="20"/>
        <w:szCs w:val="20"/>
      </w:rPr>
      <w:t>1</w:t>
    </w:r>
    <w:r w:rsidR="00015398" w:rsidRPr="007667FE">
      <w:rPr>
        <w:rStyle w:val="PageNumber"/>
        <w:rFonts w:ascii="Arial" w:hAnsi="Arial" w:cs="Arial"/>
        <w:sz w:val="20"/>
        <w:szCs w:val="20"/>
      </w:rPr>
      <w:fldChar w:fldCharType="end"/>
    </w:r>
    <w:r w:rsidRPr="007667FE">
      <w:rPr>
        <w:rStyle w:val="PageNumber"/>
        <w:rFonts w:ascii="Arial" w:hAnsi="Arial" w:cs="Arial"/>
        <w:sz w:val="20"/>
        <w:szCs w:val="20"/>
      </w:rPr>
      <w:t xml:space="preserve"> of </w:t>
    </w:r>
    <w:r w:rsidR="00015398" w:rsidRPr="007667FE">
      <w:rPr>
        <w:rStyle w:val="PageNumber"/>
        <w:rFonts w:ascii="Arial" w:hAnsi="Arial" w:cs="Arial"/>
        <w:sz w:val="20"/>
        <w:szCs w:val="20"/>
      </w:rPr>
      <w:fldChar w:fldCharType="begin"/>
    </w:r>
    <w:r w:rsidRPr="007667FE">
      <w:rPr>
        <w:rStyle w:val="PageNumber"/>
        <w:rFonts w:ascii="Arial" w:hAnsi="Arial" w:cs="Arial"/>
        <w:sz w:val="20"/>
        <w:szCs w:val="20"/>
      </w:rPr>
      <w:instrText xml:space="preserve"> NUMPAGES </w:instrText>
    </w:r>
    <w:r w:rsidR="00015398" w:rsidRPr="007667FE">
      <w:rPr>
        <w:rStyle w:val="PageNumber"/>
        <w:rFonts w:ascii="Arial" w:hAnsi="Arial" w:cs="Arial"/>
        <w:sz w:val="20"/>
        <w:szCs w:val="20"/>
      </w:rPr>
      <w:fldChar w:fldCharType="separate"/>
    </w:r>
    <w:r w:rsidR="002F28B9">
      <w:rPr>
        <w:rStyle w:val="PageNumber"/>
        <w:rFonts w:ascii="Arial" w:hAnsi="Arial" w:cs="Arial"/>
        <w:noProof/>
        <w:sz w:val="20"/>
        <w:szCs w:val="20"/>
      </w:rPr>
      <w:t>6</w:t>
    </w:r>
    <w:r w:rsidR="00015398" w:rsidRPr="007667F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FA85" w14:textId="77777777" w:rsidR="004E32DC" w:rsidRDefault="004E32DC">
      <w:r>
        <w:separator/>
      </w:r>
    </w:p>
  </w:footnote>
  <w:footnote w:type="continuationSeparator" w:id="0">
    <w:p w14:paraId="022C7BCC" w14:textId="77777777" w:rsidR="004E32DC" w:rsidRDefault="004E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8B0"/>
    <w:multiLevelType w:val="hybridMultilevel"/>
    <w:tmpl w:val="CBCE3702"/>
    <w:lvl w:ilvl="0" w:tplc="AC747B38">
      <w:start w:val="1"/>
      <w:numFmt w:val="bullet"/>
      <w:lvlText w:val="•"/>
      <w:lvlJc w:val="left"/>
      <w:pPr>
        <w:tabs>
          <w:tab w:val="num" w:pos="720"/>
        </w:tabs>
        <w:ind w:left="720" w:hanging="360"/>
      </w:pPr>
      <w:rPr>
        <w:rFonts w:ascii="Times New Roman" w:hAnsi="Times New Roman" w:hint="default"/>
      </w:rPr>
    </w:lvl>
    <w:lvl w:ilvl="1" w:tplc="874CDE68">
      <w:start w:val="90"/>
      <w:numFmt w:val="bullet"/>
      <w:lvlText w:val="•"/>
      <w:lvlJc w:val="left"/>
      <w:pPr>
        <w:tabs>
          <w:tab w:val="num" w:pos="1440"/>
        </w:tabs>
        <w:ind w:left="1440" w:hanging="360"/>
      </w:pPr>
      <w:rPr>
        <w:rFonts w:ascii="Times New Roman" w:hAnsi="Times New Roman" w:hint="default"/>
      </w:rPr>
    </w:lvl>
    <w:lvl w:ilvl="2" w:tplc="ED6496EA" w:tentative="1">
      <w:start w:val="1"/>
      <w:numFmt w:val="bullet"/>
      <w:lvlText w:val="•"/>
      <w:lvlJc w:val="left"/>
      <w:pPr>
        <w:tabs>
          <w:tab w:val="num" w:pos="2160"/>
        </w:tabs>
        <w:ind w:left="2160" w:hanging="360"/>
      </w:pPr>
      <w:rPr>
        <w:rFonts w:ascii="Times New Roman" w:hAnsi="Times New Roman" w:hint="default"/>
      </w:rPr>
    </w:lvl>
    <w:lvl w:ilvl="3" w:tplc="30E66084" w:tentative="1">
      <w:start w:val="1"/>
      <w:numFmt w:val="bullet"/>
      <w:lvlText w:val="•"/>
      <w:lvlJc w:val="left"/>
      <w:pPr>
        <w:tabs>
          <w:tab w:val="num" w:pos="2880"/>
        </w:tabs>
        <w:ind w:left="2880" w:hanging="360"/>
      </w:pPr>
      <w:rPr>
        <w:rFonts w:ascii="Times New Roman" w:hAnsi="Times New Roman" w:hint="default"/>
      </w:rPr>
    </w:lvl>
    <w:lvl w:ilvl="4" w:tplc="41E431A4" w:tentative="1">
      <w:start w:val="1"/>
      <w:numFmt w:val="bullet"/>
      <w:lvlText w:val="•"/>
      <w:lvlJc w:val="left"/>
      <w:pPr>
        <w:tabs>
          <w:tab w:val="num" w:pos="3600"/>
        </w:tabs>
        <w:ind w:left="3600" w:hanging="360"/>
      </w:pPr>
      <w:rPr>
        <w:rFonts w:ascii="Times New Roman" w:hAnsi="Times New Roman" w:hint="default"/>
      </w:rPr>
    </w:lvl>
    <w:lvl w:ilvl="5" w:tplc="B99C45AC" w:tentative="1">
      <w:start w:val="1"/>
      <w:numFmt w:val="bullet"/>
      <w:lvlText w:val="•"/>
      <w:lvlJc w:val="left"/>
      <w:pPr>
        <w:tabs>
          <w:tab w:val="num" w:pos="4320"/>
        </w:tabs>
        <w:ind w:left="4320" w:hanging="360"/>
      </w:pPr>
      <w:rPr>
        <w:rFonts w:ascii="Times New Roman" w:hAnsi="Times New Roman" w:hint="default"/>
      </w:rPr>
    </w:lvl>
    <w:lvl w:ilvl="6" w:tplc="694E42A4" w:tentative="1">
      <w:start w:val="1"/>
      <w:numFmt w:val="bullet"/>
      <w:lvlText w:val="•"/>
      <w:lvlJc w:val="left"/>
      <w:pPr>
        <w:tabs>
          <w:tab w:val="num" w:pos="5040"/>
        </w:tabs>
        <w:ind w:left="5040" w:hanging="360"/>
      </w:pPr>
      <w:rPr>
        <w:rFonts w:ascii="Times New Roman" w:hAnsi="Times New Roman" w:hint="default"/>
      </w:rPr>
    </w:lvl>
    <w:lvl w:ilvl="7" w:tplc="1EAAAD80" w:tentative="1">
      <w:start w:val="1"/>
      <w:numFmt w:val="bullet"/>
      <w:lvlText w:val="•"/>
      <w:lvlJc w:val="left"/>
      <w:pPr>
        <w:tabs>
          <w:tab w:val="num" w:pos="5760"/>
        </w:tabs>
        <w:ind w:left="5760" w:hanging="360"/>
      </w:pPr>
      <w:rPr>
        <w:rFonts w:ascii="Times New Roman" w:hAnsi="Times New Roman" w:hint="default"/>
      </w:rPr>
    </w:lvl>
    <w:lvl w:ilvl="8" w:tplc="81D89EE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661850"/>
    <w:multiLevelType w:val="hybridMultilevel"/>
    <w:tmpl w:val="FA02C648"/>
    <w:lvl w:ilvl="0" w:tplc="51CA32E8">
      <w:start w:val="1"/>
      <w:numFmt w:val="bullet"/>
      <w:lvlText w:val="•"/>
      <w:lvlJc w:val="left"/>
      <w:pPr>
        <w:tabs>
          <w:tab w:val="num" w:pos="720"/>
        </w:tabs>
        <w:ind w:left="720" w:hanging="360"/>
      </w:pPr>
      <w:rPr>
        <w:rFonts w:ascii="Times New Roman" w:hAnsi="Times New Roman" w:hint="default"/>
      </w:rPr>
    </w:lvl>
    <w:lvl w:ilvl="1" w:tplc="5E8EF7E6" w:tentative="1">
      <w:start w:val="1"/>
      <w:numFmt w:val="bullet"/>
      <w:lvlText w:val="•"/>
      <w:lvlJc w:val="left"/>
      <w:pPr>
        <w:tabs>
          <w:tab w:val="num" w:pos="1440"/>
        </w:tabs>
        <w:ind w:left="1440" w:hanging="360"/>
      </w:pPr>
      <w:rPr>
        <w:rFonts w:ascii="Times New Roman" w:hAnsi="Times New Roman" w:hint="default"/>
      </w:rPr>
    </w:lvl>
    <w:lvl w:ilvl="2" w:tplc="EBA00538" w:tentative="1">
      <w:start w:val="1"/>
      <w:numFmt w:val="bullet"/>
      <w:lvlText w:val="•"/>
      <w:lvlJc w:val="left"/>
      <w:pPr>
        <w:tabs>
          <w:tab w:val="num" w:pos="2160"/>
        </w:tabs>
        <w:ind w:left="2160" w:hanging="360"/>
      </w:pPr>
      <w:rPr>
        <w:rFonts w:ascii="Times New Roman" w:hAnsi="Times New Roman" w:hint="default"/>
      </w:rPr>
    </w:lvl>
    <w:lvl w:ilvl="3" w:tplc="AE70A018" w:tentative="1">
      <w:start w:val="1"/>
      <w:numFmt w:val="bullet"/>
      <w:lvlText w:val="•"/>
      <w:lvlJc w:val="left"/>
      <w:pPr>
        <w:tabs>
          <w:tab w:val="num" w:pos="2880"/>
        </w:tabs>
        <w:ind w:left="2880" w:hanging="360"/>
      </w:pPr>
      <w:rPr>
        <w:rFonts w:ascii="Times New Roman" w:hAnsi="Times New Roman" w:hint="default"/>
      </w:rPr>
    </w:lvl>
    <w:lvl w:ilvl="4" w:tplc="51B63A56" w:tentative="1">
      <w:start w:val="1"/>
      <w:numFmt w:val="bullet"/>
      <w:lvlText w:val="•"/>
      <w:lvlJc w:val="left"/>
      <w:pPr>
        <w:tabs>
          <w:tab w:val="num" w:pos="3600"/>
        </w:tabs>
        <w:ind w:left="3600" w:hanging="360"/>
      </w:pPr>
      <w:rPr>
        <w:rFonts w:ascii="Times New Roman" w:hAnsi="Times New Roman" w:hint="default"/>
      </w:rPr>
    </w:lvl>
    <w:lvl w:ilvl="5" w:tplc="79286B12" w:tentative="1">
      <w:start w:val="1"/>
      <w:numFmt w:val="bullet"/>
      <w:lvlText w:val="•"/>
      <w:lvlJc w:val="left"/>
      <w:pPr>
        <w:tabs>
          <w:tab w:val="num" w:pos="4320"/>
        </w:tabs>
        <w:ind w:left="4320" w:hanging="360"/>
      </w:pPr>
      <w:rPr>
        <w:rFonts w:ascii="Times New Roman" w:hAnsi="Times New Roman" w:hint="default"/>
      </w:rPr>
    </w:lvl>
    <w:lvl w:ilvl="6" w:tplc="0908F744" w:tentative="1">
      <w:start w:val="1"/>
      <w:numFmt w:val="bullet"/>
      <w:lvlText w:val="•"/>
      <w:lvlJc w:val="left"/>
      <w:pPr>
        <w:tabs>
          <w:tab w:val="num" w:pos="5040"/>
        </w:tabs>
        <w:ind w:left="5040" w:hanging="360"/>
      </w:pPr>
      <w:rPr>
        <w:rFonts w:ascii="Times New Roman" w:hAnsi="Times New Roman" w:hint="default"/>
      </w:rPr>
    </w:lvl>
    <w:lvl w:ilvl="7" w:tplc="A8BE2400" w:tentative="1">
      <w:start w:val="1"/>
      <w:numFmt w:val="bullet"/>
      <w:lvlText w:val="•"/>
      <w:lvlJc w:val="left"/>
      <w:pPr>
        <w:tabs>
          <w:tab w:val="num" w:pos="5760"/>
        </w:tabs>
        <w:ind w:left="5760" w:hanging="360"/>
      </w:pPr>
      <w:rPr>
        <w:rFonts w:ascii="Times New Roman" w:hAnsi="Times New Roman" w:hint="default"/>
      </w:rPr>
    </w:lvl>
    <w:lvl w:ilvl="8" w:tplc="8F00568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3515DF"/>
    <w:multiLevelType w:val="hybridMultilevel"/>
    <w:tmpl w:val="5EC65846"/>
    <w:lvl w:ilvl="0" w:tplc="CEF2C290">
      <w:start w:val="1"/>
      <w:numFmt w:val="bullet"/>
      <w:lvlText w:val="•"/>
      <w:lvlJc w:val="left"/>
      <w:pPr>
        <w:tabs>
          <w:tab w:val="num" w:pos="720"/>
        </w:tabs>
        <w:ind w:left="720" w:hanging="360"/>
      </w:pPr>
      <w:rPr>
        <w:rFonts w:ascii="Arial" w:hAnsi="Arial" w:hint="default"/>
      </w:rPr>
    </w:lvl>
    <w:lvl w:ilvl="1" w:tplc="BF189FE2" w:tentative="1">
      <w:start w:val="1"/>
      <w:numFmt w:val="bullet"/>
      <w:lvlText w:val="•"/>
      <w:lvlJc w:val="left"/>
      <w:pPr>
        <w:tabs>
          <w:tab w:val="num" w:pos="1440"/>
        </w:tabs>
        <w:ind w:left="1440" w:hanging="360"/>
      </w:pPr>
      <w:rPr>
        <w:rFonts w:ascii="Arial" w:hAnsi="Arial" w:hint="default"/>
      </w:rPr>
    </w:lvl>
    <w:lvl w:ilvl="2" w:tplc="2A3EFFD2" w:tentative="1">
      <w:start w:val="1"/>
      <w:numFmt w:val="bullet"/>
      <w:lvlText w:val="•"/>
      <w:lvlJc w:val="left"/>
      <w:pPr>
        <w:tabs>
          <w:tab w:val="num" w:pos="2160"/>
        </w:tabs>
        <w:ind w:left="2160" w:hanging="360"/>
      </w:pPr>
      <w:rPr>
        <w:rFonts w:ascii="Arial" w:hAnsi="Arial" w:hint="default"/>
      </w:rPr>
    </w:lvl>
    <w:lvl w:ilvl="3" w:tplc="CE94BC4E" w:tentative="1">
      <w:start w:val="1"/>
      <w:numFmt w:val="bullet"/>
      <w:lvlText w:val="•"/>
      <w:lvlJc w:val="left"/>
      <w:pPr>
        <w:tabs>
          <w:tab w:val="num" w:pos="2880"/>
        </w:tabs>
        <w:ind w:left="2880" w:hanging="360"/>
      </w:pPr>
      <w:rPr>
        <w:rFonts w:ascii="Arial" w:hAnsi="Arial" w:hint="default"/>
      </w:rPr>
    </w:lvl>
    <w:lvl w:ilvl="4" w:tplc="85488D34" w:tentative="1">
      <w:start w:val="1"/>
      <w:numFmt w:val="bullet"/>
      <w:lvlText w:val="•"/>
      <w:lvlJc w:val="left"/>
      <w:pPr>
        <w:tabs>
          <w:tab w:val="num" w:pos="3600"/>
        </w:tabs>
        <w:ind w:left="3600" w:hanging="360"/>
      </w:pPr>
      <w:rPr>
        <w:rFonts w:ascii="Arial" w:hAnsi="Arial" w:hint="default"/>
      </w:rPr>
    </w:lvl>
    <w:lvl w:ilvl="5" w:tplc="6E8A1CE0" w:tentative="1">
      <w:start w:val="1"/>
      <w:numFmt w:val="bullet"/>
      <w:lvlText w:val="•"/>
      <w:lvlJc w:val="left"/>
      <w:pPr>
        <w:tabs>
          <w:tab w:val="num" w:pos="4320"/>
        </w:tabs>
        <w:ind w:left="4320" w:hanging="360"/>
      </w:pPr>
      <w:rPr>
        <w:rFonts w:ascii="Arial" w:hAnsi="Arial" w:hint="default"/>
      </w:rPr>
    </w:lvl>
    <w:lvl w:ilvl="6" w:tplc="28BC0AFC" w:tentative="1">
      <w:start w:val="1"/>
      <w:numFmt w:val="bullet"/>
      <w:lvlText w:val="•"/>
      <w:lvlJc w:val="left"/>
      <w:pPr>
        <w:tabs>
          <w:tab w:val="num" w:pos="5040"/>
        </w:tabs>
        <w:ind w:left="5040" w:hanging="360"/>
      </w:pPr>
      <w:rPr>
        <w:rFonts w:ascii="Arial" w:hAnsi="Arial" w:hint="default"/>
      </w:rPr>
    </w:lvl>
    <w:lvl w:ilvl="7" w:tplc="A6C0825C" w:tentative="1">
      <w:start w:val="1"/>
      <w:numFmt w:val="bullet"/>
      <w:lvlText w:val="•"/>
      <w:lvlJc w:val="left"/>
      <w:pPr>
        <w:tabs>
          <w:tab w:val="num" w:pos="5760"/>
        </w:tabs>
        <w:ind w:left="5760" w:hanging="360"/>
      </w:pPr>
      <w:rPr>
        <w:rFonts w:ascii="Arial" w:hAnsi="Arial" w:hint="default"/>
      </w:rPr>
    </w:lvl>
    <w:lvl w:ilvl="8" w:tplc="78FCF6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A0F88"/>
    <w:multiLevelType w:val="hybridMultilevel"/>
    <w:tmpl w:val="4C105916"/>
    <w:lvl w:ilvl="0" w:tplc="936893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592A92"/>
    <w:multiLevelType w:val="hybridMultilevel"/>
    <w:tmpl w:val="A2284028"/>
    <w:lvl w:ilvl="0" w:tplc="936893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583453"/>
    <w:multiLevelType w:val="hybridMultilevel"/>
    <w:tmpl w:val="46CE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E4176"/>
    <w:multiLevelType w:val="hybridMultilevel"/>
    <w:tmpl w:val="296E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8115C"/>
    <w:multiLevelType w:val="hybridMultilevel"/>
    <w:tmpl w:val="BBA8C848"/>
    <w:lvl w:ilvl="0" w:tplc="7926324A">
      <w:start w:val="1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87630F"/>
    <w:multiLevelType w:val="hybridMultilevel"/>
    <w:tmpl w:val="00980F1C"/>
    <w:lvl w:ilvl="0" w:tplc="2AF683CA">
      <w:start w:val="1"/>
      <w:numFmt w:val="bullet"/>
      <w:lvlText w:val="•"/>
      <w:lvlJc w:val="left"/>
      <w:pPr>
        <w:tabs>
          <w:tab w:val="num" w:pos="720"/>
        </w:tabs>
        <w:ind w:left="720" w:hanging="360"/>
      </w:pPr>
      <w:rPr>
        <w:rFonts w:ascii="Arial" w:hAnsi="Arial" w:cs="Times New Roman" w:hint="default"/>
      </w:rPr>
    </w:lvl>
    <w:lvl w:ilvl="1" w:tplc="839EC018">
      <w:start w:val="1"/>
      <w:numFmt w:val="bullet"/>
      <w:lvlText w:val="•"/>
      <w:lvlJc w:val="left"/>
      <w:pPr>
        <w:tabs>
          <w:tab w:val="num" w:pos="1440"/>
        </w:tabs>
        <w:ind w:left="1440" w:hanging="360"/>
      </w:pPr>
      <w:rPr>
        <w:rFonts w:ascii="Arial" w:hAnsi="Arial" w:cs="Times New Roman" w:hint="default"/>
      </w:rPr>
    </w:lvl>
    <w:lvl w:ilvl="2" w:tplc="094AD09E">
      <w:start w:val="1"/>
      <w:numFmt w:val="bullet"/>
      <w:lvlText w:val="•"/>
      <w:lvlJc w:val="left"/>
      <w:pPr>
        <w:tabs>
          <w:tab w:val="num" w:pos="2160"/>
        </w:tabs>
        <w:ind w:left="2160" w:hanging="360"/>
      </w:pPr>
      <w:rPr>
        <w:rFonts w:ascii="Arial" w:hAnsi="Arial" w:cs="Times New Roman" w:hint="default"/>
      </w:rPr>
    </w:lvl>
    <w:lvl w:ilvl="3" w:tplc="F9D862A8">
      <w:start w:val="1"/>
      <w:numFmt w:val="bullet"/>
      <w:lvlText w:val="•"/>
      <w:lvlJc w:val="left"/>
      <w:pPr>
        <w:tabs>
          <w:tab w:val="num" w:pos="2880"/>
        </w:tabs>
        <w:ind w:left="2880" w:hanging="360"/>
      </w:pPr>
      <w:rPr>
        <w:rFonts w:ascii="Arial" w:hAnsi="Arial" w:cs="Times New Roman" w:hint="default"/>
      </w:rPr>
    </w:lvl>
    <w:lvl w:ilvl="4" w:tplc="1B4E04D8">
      <w:start w:val="1"/>
      <w:numFmt w:val="bullet"/>
      <w:lvlText w:val="•"/>
      <w:lvlJc w:val="left"/>
      <w:pPr>
        <w:tabs>
          <w:tab w:val="num" w:pos="3600"/>
        </w:tabs>
        <w:ind w:left="3600" w:hanging="360"/>
      </w:pPr>
      <w:rPr>
        <w:rFonts w:ascii="Arial" w:hAnsi="Arial" w:cs="Times New Roman" w:hint="default"/>
      </w:rPr>
    </w:lvl>
    <w:lvl w:ilvl="5" w:tplc="316EBC9A">
      <w:start w:val="1"/>
      <w:numFmt w:val="bullet"/>
      <w:lvlText w:val="•"/>
      <w:lvlJc w:val="left"/>
      <w:pPr>
        <w:tabs>
          <w:tab w:val="num" w:pos="4320"/>
        </w:tabs>
        <w:ind w:left="4320" w:hanging="360"/>
      </w:pPr>
      <w:rPr>
        <w:rFonts w:ascii="Arial" w:hAnsi="Arial" w:cs="Times New Roman" w:hint="default"/>
      </w:rPr>
    </w:lvl>
    <w:lvl w:ilvl="6" w:tplc="0AE2CC02">
      <w:start w:val="1"/>
      <w:numFmt w:val="bullet"/>
      <w:lvlText w:val="•"/>
      <w:lvlJc w:val="left"/>
      <w:pPr>
        <w:tabs>
          <w:tab w:val="num" w:pos="5040"/>
        </w:tabs>
        <w:ind w:left="5040" w:hanging="360"/>
      </w:pPr>
      <w:rPr>
        <w:rFonts w:ascii="Arial" w:hAnsi="Arial" w:cs="Times New Roman" w:hint="default"/>
      </w:rPr>
    </w:lvl>
    <w:lvl w:ilvl="7" w:tplc="10EEDA3A">
      <w:start w:val="1"/>
      <w:numFmt w:val="bullet"/>
      <w:lvlText w:val="•"/>
      <w:lvlJc w:val="left"/>
      <w:pPr>
        <w:tabs>
          <w:tab w:val="num" w:pos="5760"/>
        </w:tabs>
        <w:ind w:left="5760" w:hanging="360"/>
      </w:pPr>
      <w:rPr>
        <w:rFonts w:ascii="Arial" w:hAnsi="Arial" w:cs="Times New Roman" w:hint="default"/>
      </w:rPr>
    </w:lvl>
    <w:lvl w:ilvl="8" w:tplc="5D5E5620">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8BA1C35"/>
    <w:multiLevelType w:val="hybridMultilevel"/>
    <w:tmpl w:val="9B6AA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005D41"/>
    <w:multiLevelType w:val="hybridMultilevel"/>
    <w:tmpl w:val="8CEE2174"/>
    <w:lvl w:ilvl="0" w:tplc="BAEEF01A">
      <w:start w:val="1"/>
      <w:numFmt w:val="bullet"/>
      <w:lvlText w:val="•"/>
      <w:lvlJc w:val="left"/>
      <w:pPr>
        <w:tabs>
          <w:tab w:val="num" w:pos="720"/>
        </w:tabs>
        <w:ind w:left="720" w:hanging="360"/>
      </w:pPr>
      <w:rPr>
        <w:rFonts w:ascii="Arial" w:hAnsi="Arial" w:hint="default"/>
      </w:rPr>
    </w:lvl>
    <w:lvl w:ilvl="1" w:tplc="9EF6BA1C" w:tentative="1">
      <w:start w:val="1"/>
      <w:numFmt w:val="bullet"/>
      <w:lvlText w:val="•"/>
      <w:lvlJc w:val="left"/>
      <w:pPr>
        <w:tabs>
          <w:tab w:val="num" w:pos="1440"/>
        </w:tabs>
        <w:ind w:left="1440" w:hanging="360"/>
      </w:pPr>
      <w:rPr>
        <w:rFonts w:ascii="Arial" w:hAnsi="Arial" w:hint="default"/>
      </w:rPr>
    </w:lvl>
    <w:lvl w:ilvl="2" w:tplc="43B02C6A" w:tentative="1">
      <w:start w:val="1"/>
      <w:numFmt w:val="bullet"/>
      <w:lvlText w:val="•"/>
      <w:lvlJc w:val="left"/>
      <w:pPr>
        <w:tabs>
          <w:tab w:val="num" w:pos="2160"/>
        </w:tabs>
        <w:ind w:left="2160" w:hanging="360"/>
      </w:pPr>
      <w:rPr>
        <w:rFonts w:ascii="Arial" w:hAnsi="Arial" w:hint="default"/>
      </w:rPr>
    </w:lvl>
    <w:lvl w:ilvl="3" w:tplc="3214B992" w:tentative="1">
      <w:start w:val="1"/>
      <w:numFmt w:val="bullet"/>
      <w:lvlText w:val="•"/>
      <w:lvlJc w:val="left"/>
      <w:pPr>
        <w:tabs>
          <w:tab w:val="num" w:pos="2880"/>
        </w:tabs>
        <w:ind w:left="2880" w:hanging="360"/>
      </w:pPr>
      <w:rPr>
        <w:rFonts w:ascii="Arial" w:hAnsi="Arial" w:hint="default"/>
      </w:rPr>
    </w:lvl>
    <w:lvl w:ilvl="4" w:tplc="AC5CE392" w:tentative="1">
      <w:start w:val="1"/>
      <w:numFmt w:val="bullet"/>
      <w:lvlText w:val="•"/>
      <w:lvlJc w:val="left"/>
      <w:pPr>
        <w:tabs>
          <w:tab w:val="num" w:pos="3600"/>
        </w:tabs>
        <w:ind w:left="3600" w:hanging="360"/>
      </w:pPr>
      <w:rPr>
        <w:rFonts w:ascii="Arial" w:hAnsi="Arial" w:hint="default"/>
      </w:rPr>
    </w:lvl>
    <w:lvl w:ilvl="5" w:tplc="17602B36" w:tentative="1">
      <w:start w:val="1"/>
      <w:numFmt w:val="bullet"/>
      <w:lvlText w:val="•"/>
      <w:lvlJc w:val="left"/>
      <w:pPr>
        <w:tabs>
          <w:tab w:val="num" w:pos="4320"/>
        </w:tabs>
        <w:ind w:left="4320" w:hanging="360"/>
      </w:pPr>
      <w:rPr>
        <w:rFonts w:ascii="Arial" w:hAnsi="Arial" w:hint="default"/>
      </w:rPr>
    </w:lvl>
    <w:lvl w:ilvl="6" w:tplc="45E0F10C" w:tentative="1">
      <w:start w:val="1"/>
      <w:numFmt w:val="bullet"/>
      <w:lvlText w:val="•"/>
      <w:lvlJc w:val="left"/>
      <w:pPr>
        <w:tabs>
          <w:tab w:val="num" w:pos="5040"/>
        </w:tabs>
        <w:ind w:left="5040" w:hanging="360"/>
      </w:pPr>
      <w:rPr>
        <w:rFonts w:ascii="Arial" w:hAnsi="Arial" w:hint="default"/>
      </w:rPr>
    </w:lvl>
    <w:lvl w:ilvl="7" w:tplc="E5E07818" w:tentative="1">
      <w:start w:val="1"/>
      <w:numFmt w:val="bullet"/>
      <w:lvlText w:val="•"/>
      <w:lvlJc w:val="left"/>
      <w:pPr>
        <w:tabs>
          <w:tab w:val="num" w:pos="5760"/>
        </w:tabs>
        <w:ind w:left="5760" w:hanging="360"/>
      </w:pPr>
      <w:rPr>
        <w:rFonts w:ascii="Arial" w:hAnsi="Arial" w:hint="default"/>
      </w:rPr>
    </w:lvl>
    <w:lvl w:ilvl="8" w:tplc="D0E691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1C5B39"/>
    <w:multiLevelType w:val="multilevel"/>
    <w:tmpl w:val="A228402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2B6B84"/>
    <w:multiLevelType w:val="hybridMultilevel"/>
    <w:tmpl w:val="0D74A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C02EF5"/>
    <w:multiLevelType w:val="hybridMultilevel"/>
    <w:tmpl w:val="6870F420"/>
    <w:lvl w:ilvl="0" w:tplc="F1AA8F9C">
      <w:start w:val="1"/>
      <w:numFmt w:val="bullet"/>
      <w:lvlText w:val="•"/>
      <w:lvlJc w:val="left"/>
      <w:pPr>
        <w:tabs>
          <w:tab w:val="num" w:pos="720"/>
        </w:tabs>
        <w:ind w:left="720" w:hanging="360"/>
      </w:pPr>
      <w:rPr>
        <w:rFonts w:ascii="Times New Roman" w:hAnsi="Times New Roman" w:hint="default"/>
      </w:rPr>
    </w:lvl>
    <w:lvl w:ilvl="1" w:tplc="EF949CF0" w:tentative="1">
      <w:start w:val="1"/>
      <w:numFmt w:val="bullet"/>
      <w:lvlText w:val="•"/>
      <w:lvlJc w:val="left"/>
      <w:pPr>
        <w:tabs>
          <w:tab w:val="num" w:pos="1440"/>
        </w:tabs>
        <w:ind w:left="1440" w:hanging="360"/>
      </w:pPr>
      <w:rPr>
        <w:rFonts w:ascii="Times New Roman" w:hAnsi="Times New Roman" w:hint="default"/>
      </w:rPr>
    </w:lvl>
    <w:lvl w:ilvl="2" w:tplc="2F589988" w:tentative="1">
      <w:start w:val="1"/>
      <w:numFmt w:val="bullet"/>
      <w:lvlText w:val="•"/>
      <w:lvlJc w:val="left"/>
      <w:pPr>
        <w:tabs>
          <w:tab w:val="num" w:pos="2160"/>
        </w:tabs>
        <w:ind w:left="2160" w:hanging="360"/>
      </w:pPr>
      <w:rPr>
        <w:rFonts w:ascii="Times New Roman" w:hAnsi="Times New Roman" w:hint="default"/>
      </w:rPr>
    </w:lvl>
    <w:lvl w:ilvl="3" w:tplc="7C9CE9C2" w:tentative="1">
      <w:start w:val="1"/>
      <w:numFmt w:val="bullet"/>
      <w:lvlText w:val="•"/>
      <w:lvlJc w:val="left"/>
      <w:pPr>
        <w:tabs>
          <w:tab w:val="num" w:pos="2880"/>
        </w:tabs>
        <w:ind w:left="2880" w:hanging="360"/>
      </w:pPr>
      <w:rPr>
        <w:rFonts w:ascii="Times New Roman" w:hAnsi="Times New Roman" w:hint="default"/>
      </w:rPr>
    </w:lvl>
    <w:lvl w:ilvl="4" w:tplc="44BAFA4C" w:tentative="1">
      <w:start w:val="1"/>
      <w:numFmt w:val="bullet"/>
      <w:lvlText w:val="•"/>
      <w:lvlJc w:val="left"/>
      <w:pPr>
        <w:tabs>
          <w:tab w:val="num" w:pos="3600"/>
        </w:tabs>
        <w:ind w:left="3600" w:hanging="360"/>
      </w:pPr>
      <w:rPr>
        <w:rFonts w:ascii="Times New Roman" w:hAnsi="Times New Roman" w:hint="default"/>
      </w:rPr>
    </w:lvl>
    <w:lvl w:ilvl="5" w:tplc="E1F638A4" w:tentative="1">
      <w:start w:val="1"/>
      <w:numFmt w:val="bullet"/>
      <w:lvlText w:val="•"/>
      <w:lvlJc w:val="left"/>
      <w:pPr>
        <w:tabs>
          <w:tab w:val="num" w:pos="4320"/>
        </w:tabs>
        <w:ind w:left="4320" w:hanging="360"/>
      </w:pPr>
      <w:rPr>
        <w:rFonts w:ascii="Times New Roman" w:hAnsi="Times New Roman" w:hint="default"/>
      </w:rPr>
    </w:lvl>
    <w:lvl w:ilvl="6" w:tplc="33521D80" w:tentative="1">
      <w:start w:val="1"/>
      <w:numFmt w:val="bullet"/>
      <w:lvlText w:val="•"/>
      <w:lvlJc w:val="left"/>
      <w:pPr>
        <w:tabs>
          <w:tab w:val="num" w:pos="5040"/>
        </w:tabs>
        <w:ind w:left="5040" w:hanging="360"/>
      </w:pPr>
      <w:rPr>
        <w:rFonts w:ascii="Times New Roman" w:hAnsi="Times New Roman" w:hint="default"/>
      </w:rPr>
    </w:lvl>
    <w:lvl w:ilvl="7" w:tplc="2B7EF566" w:tentative="1">
      <w:start w:val="1"/>
      <w:numFmt w:val="bullet"/>
      <w:lvlText w:val="•"/>
      <w:lvlJc w:val="left"/>
      <w:pPr>
        <w:tabs>
          <w:tab w:val="num" w:pos="5760"/>
        </w:tabs>
        <w:ind w:left="5760" w:hanging="360"/>
      </w:pPr>
      <w:rPr>
        <w:rFonts w:ascii="Times New Roman" w:hAnsi="Times New Roman" w:hint="default"/>
      </w:rPr>
    </w:lvl>
    <w:lvl w:ilvl="8" w:tplc="FC8AC0B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DD26ECB"/>
    <w:multiLevelType w:val="hybridMultilevel"/>
    <w:tmpl w:val="6822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23719"/>
    <w:multiLevelType w:val="hybridMultilevel"/>
    <w:tmpl w:val="DEA03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13FC"/>
    <w:multiLevelType w:val="hybridMultilevel"/>
    <w:tmpl w:val="51522A1A"/>
    <w:lvl w:ilvl="0" w:tplc="AB38EE8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133DE"/>
    <w:multiLevelType w:val="multilevel"/>
    <w:tmpl w:val="A228402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6D28ED"/>
    <w:multiLevelType w:val="hybridMultilevel"/>
    <w:tmpl w:val="6E727514"/>
    <w:lvl w:ilvl="0" w:tplc="DB5AA858">
      <w:start w:val="1"/>
      <w:numFmt w:val="bullet"/>
      <w:lvlText w:val="•"/>
      <w:lvlJc w:val="left"/>
      <w:pPr>
        <w:tabs>
          <w:tab w:val="num" w:pos="720"/>
        </w:tabs>
        <w:ind w:left="720" w:hanging="360"/>
      </w:pPr>
      <w:rPr>
        <w:rFonts w:ascii="Arial" w:hAnsi="Arial" w:hint="default"/>
      </w:rPr>
    </w:lvl>
    <w:lvl w:ilvl="1" w:tplc="A352FA0A" w:tentative="1">
      <w:start w:val="1"/>
      <w:numFmt w:val="bullet"/>
      <w:lvlText w:val="•"/>
      <w:lvlJc w:val="left"/>
      <w:pPr>
        <w:tabs>
          <w:tab w:val="num" w:pos="1440"/>
        </w:tabs>
        <w:ind w:left="1440" w:hanging="360"/>
      </w:pPr>
      <w:rPr>
        <w:rFonts w:ascii="Arial" w:hAnsi="Arial" w:hint="default"/>
      </w:rPr>
    </w:lvl>
    <w:lvl w:ilvl="2" w:tplc="0B8C4A44" w:tentative="1">
      <w:start w:val="1"/>
      <w:numFmt w:val="bullet"/>
      <w:lvlText w:val="•"/>
      <w:lvlJc w:val="left"/>
      <w:pPr>
        <w:tabs>
          <w:tab w:val="num" w:pos="2160"/>
        </w:tabs>
        <w:ind w:left="2160" w:hanging="360"/>
      </w:pPr>
      <w:rPr>
        <w:rFonts w:ascii="Arial" w:hAnsi="Arial" w:hint="default"/>
      </w:rPr>
    </w:lvl>
    <w:lvl w:ilvl="3" w:tplc="848445EE" w:tentative="1">
      <w:start w:val="1"/>
      <w:numFmt w:val="bullet"/>
      <w:lvlText w:val="•"/>
      <w:lvlJc w:val="left"/>
      <w:pPr>
        <w:tabs>
          <w:tab w:val="num" w:pos="2880"/>
        </w:tabs>
        <w:ind w:left="2880" w:hanging="360"/>
      </w:pPr>
      <w:rPr>
        <w:rFonts w:ascii="Arial" w:hAnsi="Arial" w:hint="default"/>
      </w:rPr>
    </w:lvl>
    <w:lvl w:ilvl="4" w:tplc="30604F1A" w:tentative="1">
      <w:start w:val="1"/>
      <w:numFmt w:val="bullet"/>
      <w:lvlText w:val="•"/>
      <w:lvlJc w:val="left"/>
      <w:pPr>
        <w:tabs>
          <w:tab w:val="num" w:pos="3600"/>
        </w:tabs>
        <w:ind w:left="3600" w:hanging="360"/>
      </w:pPr>
      <w:rPr>
        <w:rFonts w:ascii="Arial" w:hAnsi="Arial" w:hint="default"/>
      </w:rPr>
    </w:lvl>
    <w:lvl w:ilvl="5" w:tplc="0106AE78" w:tentative="1">
      <w:start w:val="1"/>
      <w:numFmt w:val="bullet"/>
      <w:lvlText w:val="•"/>
      <w:lvlJc w:val="left"/>
      <w:pPr>
        <w:tabs>
          <w:tab w:val="num" w:pos="4320"/>
        </w:tabs>
        <w:ind w:left="4320" w:hanging="360"/>
      </w:pPr>
      <w:rPr>
        <w:rFonts w:ascii="Arial" w:hAnsi="Arial" w:hint="default"/>
      </w:rPr>
    </w:lvl>
    <w:lvl w:ilvl="6" w:tplc="BECE93EC" w:tentative="1">
      <w:start w:val="1"/>
      <w:numFmt w:val="bullet"/>
      <w:lvlText w:val="•"/>
      <w:lvlJc w:val="left"/>
      <w:pPr>
        <w:tabs>
          <w:tab w:val="num" w:pos="5040"/>
        </w:tabs>
        <w:ind w:left="5040" w:hanging="360"/>
      </w:pPr>
      <w:rPr>
        <w:rFonts w:ascii="Arial" w:hAnsi="Arial" w:hint="default"/>
      </w:rPr>
    </w:lvl>
    <w:lvl w:ilvl="7" w:tplc="57E8D8F0" w:tentative="1">
      <w:start w:val="1"/>
      <w:numFmt w:val="bullet"/>
      <w:lvlText w:val="•"/>
      <w:lvlJc w:val="left"/>
      <w:pPr>
        <w:tabs>
          <w:tab w:val="num" w:pos="5760"/>
        </w:tabs>
        <w:ind w:left="5760" w:hanging="360"/>
      </w:pPr>
      <w:rPr>
        <w:rFonts w:ascii="Arial" w:hAnsi="Arial" w:hint="default"/>
      </w:rPr>
    </w:lvl>
    <w:lvl w:ilvl="8" w:tplc="1D0847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B619A6"/>
    <w:multiLevelType w:val="multilevel"/>
    <w:tmpl w:val="A228402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FB5650"/>
    <w:multiLevelType w:val="multilevel"/>
    <w:tmpl w:val="4C1059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785C22"/>
    <w:multiLevelType w:val="hybridMultilevel"/>
    <w:tmpl w:val="7D28D314"/>
    <w:lvl w:ilvl="0" w:tplc="320C84CA">
      <w:start w:val="1"/>
      <w:numFmt w:val="bullet"/>
      <w:lvlText w:val="•"/>
      <w:lvlJc w:val="left"/>
      <w:pPr>
        <w:tabs>
          <w:tab w:val="num" w:pos="720"/>
        </w:tabs>
        <w:ind w:left="720" w:hanging="360"/>
      </w:pPr>
      <w:rPr>
        <w:rFonts w:ascii="Arial" w:hAnsi="Arial" w:cs="Times New Roman" w:hint="default"/>
      </w:rPr>
    </w:lvl>
    <w:lvl w:ilvl="1" w:tplc="D02817E0">
      <w:start w:val="1"/>
      <w:numFmt w:val="bullet"/>
      <w:lvlText w:val="•"/>
      <w:lvlJc w:val="left"/>
      <w:pPr>
        <w:tabs>
          <w:tab w:val="num" w:pos="1440"/>
        </w:tabs>
        <w:ind w:left="1440" w:hanging="360"/>
      </w:pPr>
      <w:rPr>
        <w:rFonts w:ascii="Arial" w:hAnsi="Arial" w:cs="Times New Roman" w:hint="default"/>
      </w:rPr>
    </w:lvl>
    <w:lvl w:ilvl="2" w:tplc="5448AB8E">
      <w:start w:val="1"/>
      <w:numFmt w:val="bullet"/>
      <w:lvlText w:val="•"/>
      <w:lvlJc w:val="left"/>
      <w:pPr>
        <w:tabs>
          <w:tab w:val="num" w:pos="2160"/>
        </w:tabs>
        <w:ind w:left="2160" w:hanging="360"/>
      </w:pPr>
      <w:rPr>
        <w:rFonts w:ascii="Arial" w:hAnsi="Arial" w:cs="Times New Roman" w:hint="default"/>
      </w:rPr>
    </w:lvl>
    <w:lvl w:ilvl="3" w:tplc="1A045794">
      <w:start w:val="1"/>
      <w:numFmt w:val="bullet"/>
      <w:lvlText w:val="•"/>
      <w:lvlJc w:val="left"/>
      <w:pPr>
        <w:tabs>
          <w:tab w:val="num" w:pos="2880"/>
        </w:tabs>
        <w:ind w:left="2880" w:hanging="360"/>
      </w:pPr>
      <w:rPr>
        <w:rFonts w:ascii="Arial" w:hAnsi="Arial" w:cs="Times New Roman" w:hint="default"/>
      </w:rPr>
    </w:lvl>
    <w:lvl w:ilvl="4" w:tplc="2B04BE40">
      <w:start w:val="1"/>
      <w:numFmt w:val="bullet"/>
      <w:lvlText w:val="•"/>
      <w:lvlJc w:val="left"/>
      <w:pPr>
        <w:tabs>
          <w:tab w:val="num" w:pos="3600"/>
        </w:tabs>
        <w:ind w:left="3600" w:hanging="360"/>
      </w:pPr>
      <w:rPr>
        <w:rFonts w:ascii="Arial" w:hAnsi="Arial" w:cs="Times New Roman" w:hint="default"/>
      </w:rPr>
    </w:lvl>
    <w:lvl w:ilvl="5" w:tplc="1436E064">
      <w:start w:val="1"/>
      <w:numFmt w:val="bullet"/>
      <w:lvlText w:val="•"/>
      <w:lvlJc w:val="left"/>
      <w:pPr>
        <w:tabs>
          <w:tab w:val="num" w:pos="4320"/>
        </w:tabs>
        <w:ind w:left="4320" w:hanging="360"/>
      </w:pPr>
      <w:rPr>
        <w:rFonts w:ascii="Arial" w:hAnsi="Arial" w:cs="Times New Roman" w:hint="default"/>
      </w:rPr>
    </w:lvl>
    <w:lvl w:ilvl="6" w:tplc="DF847C40">
      <w:start w:val="1"/>
      <w:numFmt w:val="bullet"/>
      <w:lvlText w:val="•"/>
      <w:lvlJc w:val="left"/>
      <w:pPr>
        <w:tabs>
          <w:tab w:val="num" w:pos="5040"/>
        </w:tabs>
        <w:ind w:left="5040" w:hanging="360"/>
      </w:pPr>
      <w:rPr>
        <w:rFonts w:ascii="Arial" w:hAnsi="Arial" w:cs="Times New Roman" w:hint="default"/>
      </w:rPr>
    </w:lvl>
    <w:lvl w:ilvl="7" w:tplc="052E0B0A">
      <w:start w:val="1"/>
      <w:numFmt w:val="bullet"/>
      <w:lvlText w:val="•"/>
      <w:lvlJc w:val="left"/>
      <w:pPr>
        <w:tabs>
          <w:tab w:val="num" w:pos="5760"/>
        </w:tabs>
        <w:ind w:left="5760" w:hanging="360"/>
      </w:pPr>
      <w:rPr>
        <w:rFonts w:ascii="Arial" w:hAnsi="Arial" w:cs="Times New Roman" w:hint="default"/>
      </w:rPr>
    </w:lvl>
    <w:lvl w:ilvl="8" w:tplc="E0F80844">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6D1C0E15"/>
    <w:multiLevelType w:val="hybridMultilevel"/>
    <w:tmpl w:val="D1347448"/>
    <w:lvl w:ilvl="0" w:tplc="8242C65C">
      <w:start w:val="1"/>
      <w:numFmt w:val="decimal"/>
      <w:lvlText w:val="%1."/>
      <w:lvlJc w:val="left"/>
      <w:pPr>
        <w:tabs>
          <w:tab w:val="num" w:pos="720"/>
        </w:tabs>
        <w:ind w:left="720" w:hanging="360"/>
      </w:pPr>
    </w:lvl>
    <w:lvl w:ilvl="1" w:tplc="432A0E32">
      <w:start w:val="45"/>
      <w:numFmt w:val="bullet"/>
      <w:lvlText w:val="•"/>
      <w:lvlJc w:val="left"/>
      <w:pPr>
        <w:tabs>
          <w:tab w:val="num" w:pos="1440"/>
        </w:tabs>
        <w:ind w:left="1440" w:hanging="360"/>
      </w:pPr>
      <w:rPr>
        <w:rFonts w:ascii="Arial" w:hAnsi="Arial" w:cs="Times New Roman" w:hint="default"/>
      </w:rPr>
    </w:lvl>
    <w:lvl w:ilvl="2" w:tplc="1A22EF0C">
      <w:start w:val="1"/>
      <w:numFmt w:val="decimal"/>
      <w:lvlText w:val="%3."/>
      <w:lvlJc w:val="left"/>
      <w:pPr>
        <w:tabs>
          <w:tab w:val="num" w:pos="2160"/>
        </w:tabs>
        <w:ind w:left="2160" w:hanging="360"/>
      </w:pPr>
    </w:lvl>
    <w:lvl w:ilvl="3" w:tplc="45D0A28E">
      <w:start w:val="1"/>
      <w:numFmt w:val="decimal"/>
      <w:lvlText w:val="%4."/>
      <w:lvlJc w:val="left"/>
      <w:pPr>
        <w:tabs>
          <w:tab w:val="num" w:pos="2880"/>
        </w:tabs>
        <w:ind w:left="2880" w:hanging="360"/>
      </w:pPr>
    </w:lvl>
    <w:lvl w:ilvl="4" w:tplc="CA887A3C">
      <w:start w:val="1"/>
      <w:numFmt w:val="decimal"/>
      <w:lvlText w:val="%5."/>
      <w:lvlJc w:val="left"/>
      <w:pPr>
        <w:tabs>
          <w:tab w:val="num" w:pos="3600"/>
        </w:tabs>
        <w:ind w:left="3600" w:hanging="360"/>
      </w:pPr>
    </w:lvl>
    <w:lvl w:ilvl="5" w:tplc="E2CAE5E8">
      <w:start w:val="1"/>
      <w:numFmt w:val="decimal"/>
      <w:lvlText w:val="%6."/>
      <w:lvlJc w:val="left"/>
      <w:pPr>
        <w:tabs>
          <w:tab w:val="num" w:pos="4320"/>
        </w:tabs>
        <w:ind w:left="4320" w:hanging="360"/>
      </w:pPr>
    </w:lvl>
    <w:lvl w:ilvl="6" w:tplc="7F567BEC">
      <w:start w:val="1"/>
      <w:numFmt w:val="decimal"/>
      <w:lvlText w:val="%7."/>
      <w:lvlJc w:val="left"/>
      <w:pPr>
        <w:tabs>
          <w:tab w:val="num" w:pos="5040"/>
        </w:tabs>
        <w:ind w:left="5040" w:hanging="360"/>
      </w:pPr>
    </w:lvl>
    <w:lvl w:ilvl="7" w:tplc="73B8D22A">
      <w:start w:val="1"/>
      <w:numFmt w:val="decimal"/>
      <w:lvlText w:val="%8."/>
      <w:lvlJc w:val="left"/>
      <w:pPr>
        <w:tabs>
          <w:tab w:val="num" w:pos="5760"/>
        </w:tabs>
        <w:ind w:left="5760" w:hanging="360"/>
      </w:pPr>
    </w:lvl>
    <w:lvl w:ilvl="8" w:tplc="4D6EC9C8">
      <w:start w:val="1"/>
      <w:numFmt w:val="decimal"/>
      <w:lvlText w:val="%9."/>
      <w:lvlJc w:val="left"/>
      <w:pPr>
        <w:tabs>
          <w:tab w:val="num" w:pos="6480"/>
        </w:tabs>
        <w:ind w:left="6480" w:hanging="360"/>
      </w:pPr>
    </w:lvl>
  </w:abstractNum>
  <w:abstractNum w:abstractNumId="23" w15:restartNumberingAfterBreak="0">
    <w:nsid w:val="6EA632CA"/>
    <w:multiLevelType w:val="hybridMultilevel"/>
    <w:tmpl w:val="59F201C6"/>
    <w:lvl w:ilvl="0" w:tplc="631EEFD8">
      <w:start w:val="1"/>
      <w:numFmt w:val="decimal"/>
      <w:lvlText w:val="%1."/>
      <w:lvlJc w:val="left"/>
      <w:pPr>
        <w:tabs>
          <w:tab w:val="num" w:pos="720"/>
        </w:tabs>
        <w:ind w:left="720" w:hanging="360"/>
      </w:pPr>
    </w:lvl>
    <w:lvl w:ilvl="1" w:tplc="EB12D048">
      <w:start w:val="1"/>
      <w:numFmt w:val="decimal"/>
      <w:lvlText w:val="%2."/>
      <w:lvlJc w:val="left"/>
      <w:pPr>
        <w:tabs>
          <w:tab w:val="num" w:pos="1440"/>
        </w:tabs>
        <w:ind w:left="1440" w:hanging="360"/>
      </w:pPr>
    </w:lvl>
    <w:lvl w:ilvl="2" w:tplc="0EBE0714">
      <w:start w:val="1"/>
      <w:numFmt w:val="decimal"/>
      <w:lvlText w:val="%3."/>
      <w:lvlJc w:val="left"/>
      <w:pPr>
        <w:tabs>
          <w:tab w:val="num" w:pos="2160"/>
        </w:tabs>
        <w:ind w:left="2160" w:hanging="360"/>
      </w:pPr>
    </w:lvl>
    <w:lvl w:ilvl="3" w:tplc="E7DEEBC0">
      <w:start w:val="1"/>
      <w:numFmt w:val="decimal"/>
      <w:lvlText w:val="%4."/>
      <w:lvlJc w:val="left"/>
      <w:pPr>
        <w:tabs>
          <w:tab w:val="num" w:pos="2880"/>
        </w:tabs>
        <w:ind w:left="2880" w:hanging="360"/>
      </w:pPr>
    </w:lvl>
    <w:lvl w:ilvl="4" w:tplc="A4F60B2C">
      <w:start w:val="1"/>
      <w:numFmt w:val="decimal"/>
      <w:lvlText w:val="%5."/>
      <w:lvlJc w:val="left"/>
      <w:pPr>
        <w:tabs>
          <w:tab w:val="num" w:pos="3600"/>
        </w:tabs>
        <w:ind w:left="3600" w:hanging="360"/>
      </w:pPr>
    </w:lvl>
    <w:lvl w:ilvl="5" w:tplc="D31EC1A2">
      <w:start w:val="1"/>
      <w:numFmt w:val="decimal"/>
      <w:lvlText w:val="%6."/>
      <w:lvlJc w:val="left"/>
      <w:pPr>
        <w:tabs>
          <w:tab w:val="num" w:pos="4320"/>
        </w:tabs>
        <w:ind w:left="4320" w:hanging="360"/>
      </w:pPr>
    </w:lvl>
    <w:lvl w:ilvl="6" w:tplc="0BBC7ABA">
      <w:start w:val="1"/>
      <w:numFmt w:val="decimal"/>
      <w:lvlText w:val="%7."/>
      <w:lvlJc w:val="left"/>
      <w:pPr>
        <w:tabs>
          <w:tab w:val="num" w:pos="5040"/>
        </w:tabs>
        <w:ind w:left="5040" w:hanging="360"/>
      </w:pPr>
    </w:lvl>
    <w:lvl w:ilvl="7" w:tplc="B616205C">
      <w:start w:val="1"/>
      <w:numFmt w:val="decimal"/>
      <w:lvlText w:val="%8."/>
      <w:lvlJc w:val="left"/>
      <w:pPr>
        <w:tabs>
          <w:tab w:val="num" w:pos="5760"/>
        </w:tabs>
        <w:ind w:left="5760" w:hanging="360"/>
      </w:pPr>
    </w:lvl>
    <w:lvl w:ilvl="8" w:tplc="EF1A6F8C">
      <w:start w:val="1"/>
      <w:numFmt w:val="decimal"/>
      <w:lvlText w:val="%9."/>
      <w:lvlJc w:val="left"/>
      <w:pPr>
        <w:tabs>
          <w:tab w:val="num" w:pos="6480"/>
        </w:tabs>
        <w:ind w:left="6480" w:hanging="360"/>
      </w:pPr>
    </w:lvl>
  </w:abstractNum>
  <w:abstractNum w:abstractNumId="24" w15:restartNumberingAfterBreak="0">
    <w:nsid w:val="71A5085F"/>
    <w:multiLevelType w:val="hybridMultilevel"/>
    <w:tmpl w:val="157216FE"/>
    <w:lvl w:ilvl="0" w:tplc="6C3821A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E04DE"/>
    <w:multiLevelType w:val="hybridMultilevel"/>
    <w:tmpl w:val="B5D4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E4B70"/>
    <w:multiLevelType w:val="hybridMultilevel"/>
    <w:tmpl w:val="97C841CE"/>
    <w:lvl w:ilvl="0" w:tplc="52807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636665">
    <w:abstractNumId w:val="3"/>
  </w:num>
  <w:num w:numId="2" w16cid:durableId="2114354571">
    <w:abstractNumId w:val="20"/>
  </w:num>
  <w:num w:numId="3" w16cid:durableId="2002192478">
    <w:abstractNumId w:val="4"/>
  </w:num>
  <w:num w:numId="4" w16cid:durableId="2092653982">
    <w:abstractNumId w:val="11"/>
  </w:num>
  <w:num w:numId="5" w16cid:durableId="56320919">
    <w:abstractNumId w:val="17"/>
  </w:num>
  <w:num w:numId="6" w16cid:durableId="1204712901">
    <w:abstractNumId w:val="19"/>
  </w:num>
  <w:num w:numId="7" w16cid:durableId="2123307316">
    <w:abstractNumId w:val="7"/>
  </w:num>
  <w:num w:numId="8" w16cid:durableId="1111129294">
    <w:abstractNumId w:val="8"/>
  </w:num>
  <w:num w:numId="9" w16cid:durableId="615600619">
    <w:abstractNumId w:val="15"/>
  </w:num>
  <w:num w:numId="10" w16cid:durableId="88703092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0786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5439876">
    <w:abstractNumId w:val="21"/>
  </w:num>
  <w:num w:numId="13" w16cid:durableId="1656686766">
    <w:abstractNumId w:val="12"/>
  </w:num>
  <w:num w:numId="14" w16cid:durableId="602957829">
    <w:abstractNumId w:val="14"/>
  </w:num>
  <w:num w:numId="15" w16cid:durableId="1708215275">
    <w:abstractNumId w:val="5"/>
  </w:num>
  <w:num w:numId="16" w16cid:durableId="386884052">
    <w:abstractNumId w:val="24"/>
  </w:num>
  <w:num w:numId="17" w16cid:durableId="1638610794">
    <w:abstractNumId w:val="26"/>
  </w:num>
  <w:num w:numId="18" w16cid:durableId="1419911530">
    <w:abstractNumId w:val="2"/>
  </w:num>
  <w:num w:numId="19" w16cid:durableId="1861430635">
    <w:abstractNumId w:val="10"/>
  </w:num>
  <w:num w:numId="20" w16cid:durableId="1173061282">
    <w:abstractNumId w:val="18"/>
  </w:num>
  <w:num w:numId="21" w16cid:durableId="532428081">
    <w:abstractNumId w:val="1"/>
  </w:num>
  <w:num w:numId="22" w16cid:durableId="301426622">
    <w:abstractNumId w:val="13"/>
  </w:num>
  <w:num w:numId="23" w16cid:durableId="435443738">
    <w:abstractNumId w:val="0"/>
  </w:num>
  <w:num w:numId="24" w16cid:durableId="1373769448">
    <w:abstractNumId w:val="9"/>
  </w:num>
  <w:num w:numId="25" w16cid:durableId="814837210">
    <w:abstractNumId w:val="16"/>
  </w:num>
  <w:num w:numId="26" w16cid:durableId="1853494958">
    <w:abstractNumId w:val="25"/>
  </w:num>
  <w:num w:numId="27" w16cid:durableId="2092388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EB"/>
    <w:rsid w:val="00000D83"/>
    <w:rsid w:val="00001E7D"/>
    <w:rsid w:val="00003B1B"/>
    <w:rsid w:val="00004892"/>
    <w:rsid w:val="00004AF3"/>
    <w:rsid w:val="0000717B"/>
    <w:rsid w:val="00007487"/>
    <w:rsid w:val="0001013E"/>
    <w:rsid w:val="00010DBE"/>
    <w:rsid w:val="00013077"/>
    <w:rsid w:val="00015398"/>
    <w:rsid w:val="000168E5"/>
    <w:rsid w:val="00020C99"/>
    <w:rsid w:val="00020E24"/>
    <w:rsid w:val="00024BE5"/>
    <w:rsid w:val="000257BB"/>
    <w:rsid w:val="000269A0"/>
    <w:rsid w:val="00030E7A"/>
    <w:rsid w:val="000321FB"/>
    <w:rsid w:val="0003298A"/>
    <w:rsid w:val="00034639"/>
    <w:rsid w:val="00036485"/>
    <w:rsid w:val="00041401"/>
    <w:rsid w:val="0004584F"/>
    <w:rsid w:val="000460A3"/>
    <w:rsid w:val="0004610C"/>
    <w:rsid w:val="00046F30"/>
    <w:rsid w:val="00053101"/>
    <w:rsid w:val="00053D45"/>
    <w:rsid w:val="00054423"/>
    <w:rsid w:val="00055DFE"/>
    <w:rsid w:val="000560C1"/>
    <w:rsid w:val="000604BC"/>
    <w:rsid w:val="00062C48"/>
    <w:rsid w:val="0006348A"/>
    <w:rsid w:val="00064612"/>
    <w:rsid w:val="00065022"/>
    <w:rsid w:val="00067987"/>
    <w:rsid w:val="00071893"/>
    <w:rsid w:val="00073A75"/>
    <w:rsid w:val="00075232"/>
    <w:rsid w:val="00077B06"/>
    <w:rsid w:val="00080C27"/>
    <w:rsid w:val="00081325"/>
    <w:rsid w:val="00084357"/>
    <w:rsid w:val="0008523C"/>
    <w:rsid w:val="000853BB"/>
    <w:rsid w:val="00090967"/>
    <w:rsid w:val="000932D9"/>
    <w:rsid w:val="000936D5"/>
    <w:rsid w:val="00095589"/>
    <w:rsid w:val="00095855"/>
    <w:rsid w:val="000966AD"/>
    <w:rsid w:val="0009794D"/>
    <w:rsid w:val="000A5088"/>
    <w:rsid w:val="000A6FF0"/>
    <w:rsid w:val="000A7F11"/>
    <w:rsid w:val="000B052A"/>
    <w:rsid w:val="000B061A"/>
    <w:rsid w:val="000B285C"/>
    <w:rsid w:val="000B35EC"/>
    <w:rsid w:val="000B3B4E"/>
    <w:rsid w:val="000B6001"/>
    <w:rsid w:val="000B6299"/>
    <w:rsid w:val="000B670E"/>
    <w:rsid w:val="000C069E"/>
    <w:rsid w:val="000C111B"/>
    <w:rsid w:val="000C440C"/>
    <w:rsid w:val="000C4CD3"/>
    <w:rsid w:val="000C5E63"/>
    <w:rsid w:val="000C6F6D"/>
    <w:rsid w:val="000D0063"/>
    <w:rsid w:val="000D251B"/>
    <w:rsid w:val="000D4D96"/>
    <w:rsid w:val="000D68E9"/>
    <w:rsid w:val="000E08C0"/>
    <w:rsid w:val="000E417D"/>
    <w:rsid w:val="000E57F4"/>
    <w:rsid w:val="000E7A91"/>
    <w:rsid w:val="000F270B"/>
    <w:rsid w:val="000F6137"/>
    <w:rsid w:val="000F6A1B"/>
    <w:rsid w:val="00101969"/>
    <w:rsid w:val="00101B8C"/>
    <w:rsid w:val="00102308"/>
    <w:rsid w:val="00103501"/>
    <w:rsid w:val="00105C78"/>
    <w:rsid w:val="00107871"/>
    <w:rsid w:val="00114358"/>
    <w:rsid w:val="00115B71"/>
    <w:rsid w:val="0012441F"/>
    <w:rsid w:val="00124520"/>
    <w:rsid w:val="00126198"/>
    <w:rsid w:val="0012649C"/>
    <w:rsid w:val="00126AB7"/>
    <w:rsid w:val="00127766"/>
    <w:rsid w:val="001307A5"/>
    <w:rsid w:val="001316CA"/>
    <w:rsid w:val="001319A7"/>
    <w:rsid w:val="00133CDC"/>
    <w:rsid w:val="00134312"/>
    <w:rsid w:val="00136765"/>
    <w:rsid w:val="00137298"/>
    <w:rsid w:val="0014186D"/>
    <w:rsid w:val="001425D8"/>
    <w:rsid w:val="00143F46"/>
    <w:rsid w:val="00150314"/>
    <w:rsid w:val="001520F5"/>
    <w:rsid w:val="001521C3"/>
    <w:rsid w:val="00152E60"/>
    <w:rsid w:val="00155065"/>
    <w:rsid w:val="00155344"/>
    <w:rsid w:val="00157EDD"/>
    <w:rsid w:val="00162229"/>
    <w:rsid w:val="0016223E"/>
    <w:rsid w:val="0016551C"/>
    <w:rsid w:val="00166325"/>
    <w:rsid w:val="001671BE"/>
    <w:rsid w:val="0017095A"/>
    <w:rsid w:val="0017253C"/>
    <w:rsid w:val="00174208"/>
    <w:rsid w:val="00174679"/>
    <w:rsid w:val="00175DC7"/>
    <w:rsid w:val="00176264"/>
    <w:rsid w:val="00176727"/>
    <w:rsid w:val="00176B3A"/>
    <w:rsid w:val="00182C37"/>
    <w:rsid w:val="00183591"/>
    <w:rsid w:val="00183CED"/>
    <w:rsid w:val="00184235"/>
    <w:rsid w:val="001850EC"/>
    <w:rsid w:val="001851F7"/>
    <w:rsid w:val="00185B48"/>
    <w:rsid w:val="00186DB3"/>
    <w:rsid w:val="00190261"/>
    <w:rsid w:val="00190986"/>
    <w:rsid w:val="00190CB7"/>
    <w:rsid w:val="00190D66"/>
    <w:rsid w:val="00191A9E"/>
    <w:rsid w:val="001926D7"/>
    <w:rsid w:val="00193D0E"/>
    <w:rsid w:val="00195382"/>
    <w:rsid w:val="0019735E"/>
    <w:rsid w:val="001A049B"/>
    <w:rsid w:val="001A0988"/>
    <w:rsid w:val="001A11B1"/>
    <w:rsid w:val="001A221C"/>
    <w:rsid w:val="001A3F73"/>
    <w:rsid w:val="001A487A"/>
    <w:rsid w:val="001A4909"/>
    <w:rsid w:val="001A4CC9"/>
    <w:rsid w:val="001A6057"/>
    <w:rsid w:val="001B2279"/>
    <w:rsid w:val="001B255D"/>
    <w:rsid w:val="001B4BA3"/>
    <w:rsid w:val="001B75AC"/>
    <w:rsid w:val="001B77E5"/>
    <w:rsid w:val="001C0B4E"/>
    <w:rsid w:val="001C14F1"/>
    <w:rsid w:val="001C22F2"/>
    <w:rsid w:val="001D0405"/>
    <w:rsid w:val="001D24EE"/>
    <w:rsid w:val="001D2E92"/>
    <w:rsid w:val="001D40A2"/>
    <w:rsid w:val="001D50DB"/>
    <w:rsid w:val="001E1CB7"/>
    <w:rsid w:val="001E26AC"/>
    <w:rsid w:val="001E2AC6"/>
    <w:rsid w:val="001E4E06"/>
    <w:rsid w:val="001E4FB1"/>
    <w:rsid w:val="001F0A0C"/>
    <w:rsid w:val="001F13B0"/>
    <w:rsid w:val="001F2131"/>
    <w:rsid w:val="001F7417"/>
    <w:rsid w:val="00200515"/>
    <w:rsid w:val="00200DEF"/>
    <w:rsid w:val="0020307F"/>
    <w:rsid w:val="00204573"/>
    <w:rsid w:val="00205006"/>
    <w:rsid w:val="00206FB5"/>
    <w:rsid w:val="00211160"/>
    <w:rsid w:val="0021117B"/>
    <w:rsid w:val="00211E88"/>
    <w:rsid w:val="002120E6"/>
    <w:rsid w:val="002128EC"/>
    <w:rsid w:val="00213FD8"/>
    <w:rsid w:val="00214A3C"/>
    <w:rsid w:val="0021602F"/>
    <w:rsid w:val="00216405"/>
    <w:rsid w:val="00224D6F"/>
    <w:rsid w:val="0022577D"/>
    <w:rsid w:val="002273F8"/>
    <w:rsid w:val="002400BF"/>
    <w:rsid w:val="00240C97"/>
    <w:rsid w:val="00241624"/>
    <w:rsid w:val="00243147"/>
    <w:rsid w:val="00243B2D"/>
    <w:rsid w:val="00244585"/>
    <w:rsid w:val="0024528E"/>
    <w:rsid w:val="00245C49"/>
    <w:rsid w:val="00247637"/>
    <w:rsid w:val="00250C75"/>
    <w:rsid w:val="0025305B"/>
    <w:rsid w:val="002542C8"/>
    <w:rsid w:val="002549D5"/>
    <w:rsid w:val="00256507"/>
    <w:rsid w:val="0025695C"/>
    <w:rsid w:val="002569B9"/>
    <w:rsid w:val="00262FC9"/>
    <w:rsid w:val="0026482F"/>
    <w:rsid w:val="00266B1D"/>
    <w:rsid w:val="00270158"/>
    <w:rsid w:val="002705D1"/>
    <w:rsid w:val="002711DF"/>
    <w:rsid w:val="0027287C"/>
    <w:rsid w:val="002764D8"/>
    <w:rsid w:val="00276FF0"/>
    <w:rsid w:val="00281EFC"/>
    <w:rsid w:val="0028260B"/>
    <w:rsid w:val="00283BC2"/>
    <w:rsid w:val="002842D9"/>
    <w:rsid w:val="00285961"/>
    <w:rsid w:val="00285A36"/>
    <w:rsid w:val="0028612A"/>
    <w:rsid w:val="00286292"/>
    <w:rsid w:val="00291E32"/>
    <w:rsid w:val="00292CCA"/>
    <w:rsid w:val="00296911"/>
    <w:rsid w:val="0029788D"/>
    <w:rsid w:val="002A127A"/>
    <w:rsid w:val="002A14A4"/>
    <w:rsid w:val="002A1712"/>
    <w:rsid w:val="002A1FC4"/>
    <w:rsid w:val="002A2053"/>
    <w:rsid w:val="002A2AC6"/>
    <w:rsid w:val="002A2F12"/>
    <w:rsid w:val="002A46D4"/>
    <w:rsid w:val="002A4C80"/>
    <w:rsid w:val="002A6C67"/>
    <w:rsid w:val="002A75F1"/>
    <w:rsid w:val="002B0BAE"/>
    <w:rsid w:val="002B3AA1"/>
    <w:rsid w:val="002B3ACF"/>
    <w:rsid w:val="002B7576"/>
    <w:rsid w:val="002C16E7"/>
    <w:rsid w:val="002C4AD0"/>
    <w:rsid w:val="002C5B95"/>
    <w:rsid w:val="002C7945"/>
    <w:rsid w:val="002D23E7"/>
    <w:rsid w:val="002D4959"/>
    <w:rsid w:val="002D4FC6"/>
    <w:rsid w:val="002D5B26"/>
    <w:rsid w:val="002E089B"/>
    <w:rsid w:val="002E15AA"/>
    <w:rsid w:val="002E1735"/>
    <w:rsid w:val="002E44B5"/>
    <w:rsid w:val="002E700A"/>
    <w:rsid w:val="002F0692"/>
    <w:rsid w:val="002F0EA6"/>
    <w:rsid w:val="002F1238"/>
    <w:rsid w:val="002F1D99"/>
    <w:rsid w:val="002F28B9"/>
    <w:rsid w:val="002F2F84"/>
    <w:rsid w:val="002F442A"/>
    <w:rsid w:val="003003C4"/>
    <w:rsid w:val="00300B74"/>
    <w:rsid w:val="003015BE"/>
    <w:rsid w:val="003066D2"/>
    <w:rsid w:val="00306961"/>
    <w:rsid w:val="00311E3B"/>
    <w:rsid w:val="003139B8"/>
    <w:rsid w:val="00313BDE"/>
    <w:rsid w:val="00317451"/>
    <w:rsid w:val="00317B02"/>
    <w:rsid w:val="003213F9"/>
    <w:rsid w:val="00321913"/>
    <w:rsid w:val="0032339F"/>
    <w:rsid w:val="003234B9"/>
    <w:rsid w:val="00323D86"/>
    <w:rsid w:val="00323EEF"/>
    <w:rsid w:val="00324C32"/>
    <w:rsid w:val="0032555C"/>
    <w:rsid w:val="00325949"/>
    <w:rsid w:val="00326602"/>
    <w:rsid w:val="003267BB"/>
    <w:rsid w:val="00336710"/>
    <w:rsid w:val="00336B09"/>
    <w:rsid w:val="00336C10"/>
    <w:rsid w:val="0033707C"/>
    <w:rsid w:val="0033780B"/>
    <w:rsid w:val="00341EC4"/>
    <w:rsid w:val="00341F46"/>
    <w:rsid w:val="003422FC"/>
    <w:rsid w:val="00342BB5"/>
    <w:rsid w:val="00351739"/>
    <w:rsid w:val="00352861"/>
    <w:rsid w:val="00352A5B"/>
    <w:rsid w:val="00357193"/>
    <w:rsid w:val="00360E1B"/>
    <w:rsid w:val="003616E4"/>
    <w:rsid w:val="00361EBC"/>
    <w:rsid w:val="00363229"/>
    <w:rsid w:val="0036335D"/>
    <w:rsid w:val="00363B9E"/>
    <w:rsid w:val="00363C4A"/>
    <w:rsid w:val="003645B5"/>
    <w:rsid w:val="00366CCE"/>
    <w:rsid w:val="00366DAB"/>
    <w:rsid w:val="0037078C"/>
    <w:rsid w:val="0037382E"/>
    <w:rsid w:val="003759B0"/>
    <w:rsid w:val="003765F4"/>
    <w:rsid w:val="00380840"/>
    <w:rsid w:val="00380FF5"/>
    <w:rsid w:val="00382BEE"/>
    <w:rsid w:val="003834A8"/>
    <w:rsid w:val="00383660"/>
    <w:rsid w:val="003836A9"/>
    <w:rsid w:val="003838E7"/>
    <w:rsid w:val="00384F68"/>
    <w:rsid w:val="00385D28"/>
    <w:rsid w:val="00390123"/>
    <w:rsid w:val="003936E2"/>
    <w:rsid w:val="00394ACD"/>
    <w:rsid w:val="00394EF0"/>
    <w:rsid w:val="003A0737"/>
    <w:rsid w:val="003A08E1"/>
    <w:rsid w:val="003A0A0D"/>
    <w:rsid w:val="003A1861"/>
    <w:rsid w:val="003A2E1F"/>
    <w:rsid w:val="003A4258"/>
    <w:rsid w:val="003A72BF"/>
    <w:rsid w:val="003B01A8"/>
    <w:rsid w:val="003B08FA"/>
    <w:rsid w:val="003B5ACE"/>
    <w:rsid w:val="003B711A"/>
    <w:rsid w:val="003B7FF9"/>
    <w:rsid w:val="003C3B6A"/>
    <w:rsid w:val="003C486A"/>
    <w:rsid w:val="003C54D2"/>
    <w:rsid w:val="003C7DD0"/>
    <w:rsid w:val="003D2AF3"/>
    <w:rsid w:val="003D307E"/>
    <w:rsid w:val="003D33C6"/>
    <w:rsid w:val="003D7D24"/>
    <w:rsid w:val="003E0418"/>
    <w:rsid w:val="003E468E"/>
    <w:rsid w:val="003E6554"/>
    <w:rsid w:val="003E7461"/>
    <w:rsid w:val="003E7BB4"/>
    <w:rsid w:val="003F20D9"/>
    <w:rsid w:val="003F3859"/>
    <w:rsid w:val="003F3AF8"/>
    <w:rsid w:val="003F437C"/>
    <w:rsid w:val="003F4923"/>
    <w:rsid w:val="003F6B5A"/>
    <w:rsid w:val="0040222A"/>
    <w:rsid w:val="004026D7"/>
    <w:rsid w:val="004034D1"/>
    <w:rsid w:val="00403E55"/>
    <w:rsid w:val="00410857"/>
    <w:rsid w:val="00412824"/>
    <w:rsid w:val="00414ABB"/>
    <w:rsid w:val="00415C52"/>
    <w:rsid w:val="00421892"/>
    <w:rsid w:val="00423189"/>
    <w:rsid w:val="00424B1A"/>
    <w:rsid w:val="00430321"/>
    <w:rsid w:val="0043143F"/>
    <w:rsid w:val="00433099"/>
    <w:rsid w:val="0043320D"/>
    <w:rsid w:val="004346DC"/>
    <w:rsid w:val="004356C9"/>
    <w:rsid w:val="00437860"/>
    <w:rsid w:val="004424E8"/>
    <w:rsid w:val="004434EE"/>
    <w:rsid w:val="00445CED"/>
    <w:rsid w:val="004479B8"/>
    <w:rsid w:val="00452CF7"/>
    <w:rsid w:val="004530D6"/>
    <w:rsid w:val="00453EBF"/>
    <w:rsid w:val="00454EF9"/>
    <w:rsid w:val="00460333"/>
    <w:rsid w:val="004623A3"/>
    <w:rsid w:val="00465A5D"/>
    <w:rsid w:val="004665EE"/>
    <w:rsid w:val="00466F96"/>
    <w:rsid w:val="004701A1"/>
    <w:rsid w:val="0047058E"/>
    <w:rsid w:val="00473B06"/>
    <w:rsid w:val="0047761C"/>
    <w:rsid w:val="004802FE"/>
    <w:rsid w:val="00480EB0"/>
    <w:rsid w:val="00481ABE"/>
    <w:rsid w:val="0048220B"/>
    <w:rsid w:val="00482BEB"/>
    <w:rsid w:val="00483B13"/>
    <w:rsid w:val="00485EA6"/>
    <w:rsid w:val="00486BED"/>
    <w:rsid w:val="00486FE1"/>
    <w:rsid w:val="00490F53"/>
    <w:rsid w:val="004915CB"/>
    <w:rsid w:val="00493232"/>
    <w:rsid w:val="00493331"/>
    <w:rsid w:val="0049368F"/>
    <w:rsid w:val="0049673D"/>
    <w:rsid w:val="00497576"/>
    <w:rsid w:val="004976AB"/>
    <w:rsid w:val="0049784B"/>
    <w:rsid w:val="004A009E"/>
    <w:rsid w:val="004A0619"/>
    <w:rsid w:val="004A1108"/>
    <w:rsid w:val="004A2533"/>
    <w:rsid w:val="004B0E07"/>
    <w:rsid w:val="004B1843"/>
    <w:rsid w:val="004B20DF"/>
    <w:rsid w:val="004B3938"/>
    <w:rsid w:val="004B4BA6"/>
    <w:rsid w:val="004C271B"/>
    <w:rsid w:val="004C32BA"/>
    <w:rsid w:val="004C3AFB"/>
    <w:rsid w:val="004C40E6"/>
    <w:rsid w:val="004D15E5"/>
    <w:rsid w:val="004E04EA"/>
    <w:rsid w:val="004E0A75"/>
    <w:rsid w:val="004E11DD"/>
    <w:rsid w:val="004E1925"/>
    <w:rsid w:val="004E25C2"/>
    <w:rsid w:val="004E32DC"/>
    <w:rsid w:val="004E49CB"/>
    <w:rsid w:val="004E4A5C"/>
    <w:rsid w:val="004E7806"/>
    <w:rsid w:val="004E7A7B"/>
    <w:rsid w:val="004F19A2"/>
    <w:rsid w:val="004F1B54"/>
    <w:rsid w:val="004F1CBC"/>
    <w:rsid w:val="004F30DE"/>
    <w:rsid w:val="004F358C"/>
    <w:rsid w:val="004F3B21"/>
    <w:rsid w:val="004F4E73"/>
    <w:rsid w:val="004F5ACB"/>
    <w:rsid w:val="005002E4"/>
    <w:rsid w:val="00500AA7"/>
    <w:rsid w:val="00503E3C"/>
    <w:rsid w:val="0050494D"/>
    <w:rsid w:val="00504E14"/>
    <w:rsid w:val="00506981"/>
    <w:rsid w:val="00510E23"/>
    <w:rsid w:val="00512BE7"/>
    <w:rsid w:val="00513000"/>
    <w:rsid w:val="00516BC1"/>
    <w:rsid w:val="00521475"/>
    <w:rsid w:val="00522291"/>
    <w:rsid w:val="00525E43"/>
    <w:rsid w:val="00525EEC"/>
    <w:rsid w:val="00526B3B"/>
    <w:rsid w:val="00526EA4"/>
    <w:rsid w:val="00533C77"/>
    <w:rsid w:val="00534DA3"/>
    <w:rsid w:val="00535AD3"/>
    <w:rsid w:val="00535EF7"/>
    <w:rsid w:val="00536054"/>
    <w:rsid w:val="005410A7"/>
    <w:rsid w:val="00541EC5"/>
    <w:rsid w:val="0054203B"/>
    <w:rsid w:val="00542F54"/>
    <w:rsid w:val="005436F1"/>
    <w:rsid w:val="0054396A"/>
    <w:rsid w:val="005449E7"/>
    <w:rsid w:val="00547F72"/>
    <w:rsid w:val="00550477"/>
    <w:rsid w:val="005507DB"/>
    <w:rsid w:val="00550C99"/>
    <w:rsid w:val="0055314F"/>
    <w:rsid w:val="00553FAB"/>
    <w:rsid w:val="005550D8"/>
    <w:rsid w:val="00556E11"/>
    <w:rsid w:val="00561373"/>
    <w:rsid w:val="005634C3"/>
    <w:rsid w:val="00563B5E"/>
    <w:rsid w:val="005643BF"/>
    <w:rsid w:val="00566F88"/>
    <w:rsid w:val="0057043E"/>
    <w:rsid w:val="00571268"/>
    <w:rsid w:val="00571363"/>
    <w:rsid w:val="00571E19"/>
    <w:rsid w:val="00573BF0"/>
    <w:rsid w:val="00574BBB"/>
    <w:rsid w:val="00577E7A"/>
    <w:rsid w:val="00583D8F"/>
    <w:rsid w:val="00584E10"/>
    <w:rsid w:val="00585619"/>
    <w:rsid w:val="0059045D"/>
    <w:rsid w:val="00590A4D"/>
    <w:rsid w:val="005938BC"/>
    <w:rsid w:val="005949AD"/>
    <w:rsid w:val="00594C5B"/>
    <w:rsid w:val="0059513F"/>
    <w:rsid w:val="00595615"/>
    <w:rsid w:val="005A27F6"/>
    <w:rsid w:val="005A4038"/>
    <w:rsid w:val="005A4E6F"/>
    <w:rsid w:val="005B27FA"/>
    <w:rsid w:val="005B3541"/>
    <w:rsid w:val="005B501F"/>
    <w:rsid w:val="005B50E0"/>
    <w:rsid w:val="005B7539"/>
    <w:rsid w:val="005C0F3E"/>
    <w:rsid w:val="005C1335"/>
    <w:rsid w:val="005C2AC0"/>
    <w:rsid w:val="005C4D7D"/>
    <w:rsid w:val="005C66C3"/>
    <w:rsid w:val="005D0B8F"/>
    <w:rsid w:val="005D1364"/>
    <w:rsid w:val="005D1E5D"/>
    <w:rsid w:val="005D6071"/>
    <w:rsid w:val="005E1548"/>
    <w:rsid w:val="005E4092"/>
    <w:rsid w:val="005E577B"/>
    <w:rsid w:val="005F2D92"/>
    <w:rsid w:val="00600776"/>
    <w:rsid w:val="0060187D"/>
    <w:rsid w:val="006045E0"/>
    <w:rsid w:val="00605BAC"/>
    <w:rsid w:val="00605BAD"/>
    <w:rsid w:val="00612874"/>
    <w:rsid w:val="00612988"/>
    <w:rsid w:val="00612EC7"/>
    <w:rsid w:val="00615302"/>
    <w:rsid w:val="006154D9"/>
    <w:rsid w:val="00615D04"/>
    <w:rsid w:val="006209C9"/>
    <w:rsid w:val="00621442"/>
    <w:rsid w:val="00621D90"/>
    <w:rsid w:val="00622D33"/>
    <w:rsid w:val="00626CCA"/>
    <w:rsid w:val="00630EC6"/>
    <w:rsid w:val="006317A0"/>
    <w:rsid w:val="00631B41"/>
    <w:rsid w:val="00633437"/>
    <w:rsid w:val="00634EE8"/>
    <w:rsid w:val="0064145A"/>
    <w:rsid w:val="00644951"/>
    <w:rsid w:val="00645812"/>
    <w:rsid w:val="00652A6E"/>
    <w:rsid w:val="006541FB"/>
    <w:rsid w:val="0066016A"/>
    <w:rsid w:val="006609CC"/>
    <w:rsid w:val="00662407"/>
    <w:rsid w:val="00664761"/>
    <w:rsid w:val="006649C3"/>
    <w:rsid w:val="00670AAB"/>
    <w:rsid w:val="0067199E"/>
    <w:rsid w:val="00671A6B"/>
    <w:rsid w:val="00671D36"/>
    <w:rsid w:val="00672806"/>
    <w:rsid w:val="0067332A"/>
    <w:rsid w:val="00673529"/>
    <w:rsid w:val="00676578"/>
    <w:rsid w:val="00680E64"/>
    <w:rsid w:val="00681651"/>
    <w:rsid w:val="00684D39"/>
    <w:rsid w:val="00691A06"/>
    <w:rsid w:val="006928C0"/>
    <w:rsid w:val="006930A9"/>
    <w:rsid w:val="00694B6E"/>
    <w:rsid w:val="00697580"/>
    <w:rsid w:val="006979E6"/>
    <w:rsid w:val="006A073F"/>
    <w:rsid w:val="006A092A"/>
    <w:rsid w:val="006A4A8C"/>
    <w:rsid w:val="006A501A"/>
    <w:rsid w:val="006A5A72"/>
    <w:rsid w:val="006B03BC"/>
    <w:rsid w:val="006B08C8"/>
    <w:rsid w:val="006B18E0"/>
    <w:rsid w:val="006B1D6C"/>
    <w:rsid w:val="006B2330"/>
    <w:rsid w:val="006B5437"/>
    <w:rsid w:val="006B578C"/>
    <w:rsid w:val="006B58A3"/>
    <w:rsid w:val="006C3092"/>
    <w:rsid w:val="006C3168"/>
    <w:rsid w:val="006C5C6B"/>
    <w:rsid w:val="006C5CAE"/>
    <w:rsid w:val="006D5D1F"/>
    <w:rsid w:val="006D6996"/>
    <w:rsid w:val="006E04F8"/>
    <w:rsid w:val="006E0E6A"/>
    <w:rsid w:val="006E1540"/>
    <w:rsid w:val="006E2D5E"/>
    <w:rsid w:val="006E461C"/>
    <w:rsid w:val="006E53B4"/>
    <w:rsid w:val="006E5856"/>
    <w:rsid w:val="006E5E6E"/>
    <w:rsid w:val="006E69FC"/>
    <w:rsid w:val="006E7F12"/>
    <w:rsid w:val="006F025E"/>
    <w:rsid w:val="006F1422"/>
    <w:rsid w:val="006F2738"/>
    <w:rsid w:val="006F27AF"/>
    <w:rsid w:val="006F6482"/>
    <w:rsid w:val="00700FFD"/>
    <w:rsid w:val="007013D1"/>
    <w:rsid w:val="007027B6"/>
    <w:rsid w:val="00704307"/>
    <w:rsid w:val="00704E0F"/>
    <w:rsid w:val="00706BE4"/>
    <w:rsid w:val="00706FD3"/>
    <w:rsid w:val="007073B8"/>
    <w:rsid w:val="00707689"/>
    <w:rsid w:val="00711B47"/>
    <w:rsid w:val="00715F91"/>
    <w:rsid w:val="007161F5"/>
    <w:rsid w:val="007232B3"/>
    <w:rsid w:val="007240E0"/>
    <w:rsid w:val="0072490C"/>
    <w:rsid w:val="00725434"/>
    <w:rsid w:val="00731590"/>
    <w:rsid w:val="007334E3"/>
    <w:rsid w:val="00735351"/>
    <w:rsid w:val="00737296"/>
    <w:rsid w:val="007404EF"/>
    <w:rsid w:val="0074409F"/>
    <w:rsid w:val="00744930"/>
    <w:rsid w:val="00747313"/>
    <w:rsid w:val="00747784"/>
    <w:rsid w:val="00762A62"/>
    <w:rsid w:val="00762F3E"/>
    <w:rsid w:val="007631FF"/>
    <w:rsid w:val="0076465E"/>
    <w:rsid w:val="00765033"/>
    <w:rsid w:val="00765D15"/>
    <w:rsid w:val="00765DF5"/>
    <w:rsid w:val="007667FE"/>
    <w:rsid w:val="00766922"/>
    <w:rsid w:val="0076693A"/>
    <w:rsid w:val="007706A5"/>
    <w:rsid w:val="00772234"/>
    <w:rsid w:val="00773817"/>
    <w:rsid w:val="00774373"/>
    <w:rsid w:val="00775C00"/>
    <w:rsid w:val="0077724D"/>
    <w:rsid w:val="00777D0F"/>
    <w:rsid w:val="00780F3F"/>
    <w:rsid w:val="007833BB"/>
    <w:rsid w:val="00783799"/>
    <w:rsid w:val="007863B8"/>
    <w:rsid w:val="007876C8"/>
    <w:rsid w:val="00796266"/>
    <w:rsid w:val="00797DFE"/>
    <w:rsid w:val="007A0879"/>
    <w:rsid w:val="007A13C5"/>
    <w:rsid w:val="007A214C"/>
    <w:rsid w:val="007A2986"/>
    <w:rsid w:val="007A2E01"/>
    <w:rsid w:val="007A3A36"/>
    <w:rsid w:val="007A4B68"/>
    <w:rsid w:val="007A60A1"/>
    <w:rsid w:val="007A67BF"/>
    <w:rsid w:val="007B1266"/>
    <w:rsid w:val="007B2031"/>
    <w:rsid w:val="007B34C0"/>
    <w:rsid w:val="007B5126"/>
    <w:rsid w:val="007C1080"/>
    <w:rsid w:val="007C22EB"/>
    <w:rsid w:val="007C2A84"/>
    <w:rsid w:val="007C72E5"/>
    <w:rsid w:val="007D32DD"/>
    <w:rsid w:val="007D58AA"/>
    <w:rsid w:val="007D6BBB"/>
    <w:rsid w:val="007E109F"/>
    <w:rsid w:val="007E4F57"/>
    <w:rsid w:val="007E5AE6"/>
    <w:rsid w:val="007E7316"/>
    <w:rsid w:val="007E7B4B"/>
    <w:rsid w:val="007F138D"/>
    <w:rsid w:val="007F14A9"/>
    <w:rsid w:val="007F18DA"/>
    <w:rsid w:val="007F4533"/>
    <w:rsid w:val="007F5E84"/>
    <w:rsid w:val="007F7D79"/>
    <w:rsid w:val="00800886"/>
    <w:rsid w:val="00801412"/>
    <w:rsid w:val="00801548"/>
    <w:rsid w:val="00802156"/>
    <w:rsid w:val="00805583"/>
    <w:rsid w:val="00806026"/>
    <w:rsid w:val="008074BD"/>
    <w:rsid w:val="00811BB1"/>
    <w:rsid w:val="0081465C"/>
    <w:rsid w:val="00815DE6"/>
    <w:rsid w:val="00815F1A"/>
    <w:rsid w:val="00817199"/>
    <w:rsid w:val="00820B17"/>
    <w:rsid w:val="00820D00"/>
    <w:rsid w:val="00820D0B"/>
    <w:rsid w:val="00820EBA"/>
    <w:rsid w:val="008217DC"/>
    <w:rsid w:val="008219F9"/>
    <w:rsid w:val="00830C2A"/>
    <w:rsid w:val="00834CDA"/>
    <w:rsid w:val="008418DA"/>
    <w:rsid w:val="00842339"/>
    <w:rsid w:val="00844013"/>
    <w:rsid w:val="00844D4C"/>
    <w:rsid w:val="00846F0A"/>
    <w:rsid w:val="008514C0"/>
    <w:rsid w:val="0085191D"/>
    <w:rsid w:val="00852F2B"/>
    <w:rsid w:val="00856CB6"/>
    <w:rsid w:val="00860D14"/>
    <w:rsid w:val="00862459"/>
    <w:rsid w:val="00864F9B"/>
    <w:rsid w:val="00866CD1"/>
    <w:rsid w:val="00867E1B"/>
    <w:rsid w:val="008704E2"/>
    <w:rsid w:val="00871836"/>
    <w:rsid w:val="00873478"/>
    <w:rsid w:val="00874015"/>
    <w:rsid w:val="008753D7"/>
    <w:rsid w:val="008774A6"/>
    <w:rsid w:val="008806B9"/>
    <w:rsid w:val="00881990"/>
    <w:rsid w:val="00881AF9"/>
    <w:rsid w:val="00882942"/>
    <w:rsid w:val="0088437C"/>
    <w:rsid w:val="00885255"/>
    <w:rsid w:val="00885E94"/>
    <w:rsid w:val="0088670F"/>
    <w:rsid w:val="00886CD0"/>
    <w:rsid w:val="00890CAC"/>
    <w:rsid w:val="00890FE2"/>
    <w:rsid w:val="00891315"/>
    <w:rsid w:val="008923ED"/>
    <w:rsid w:val="008928C7"/>
    <w:rsid w:val="0089352E"/>
    <w:rsid w:val="00893715"/>
    <w:rsid w:val="00894476"/>
    <w:rsid w:val="0089741F"/>
    <w:rsid w:val="008A0700"/>
    <w:rsid w:val="008A6B9B"/>
    <w:rsid w:val="008A7281"/>
    <w:rsid w:val="008A787B"/>
    <w:rsid w:val="008B058D"/>
    <w:rsid w:val="008B3465"/>
    <w:rsid w:val="008B7358"/>
    <w:rsid w:val="008B7525"/>
    <w:rsid w:val="008C262C"/>
    <w:rsid w:val="008C30DE"/>
    <w:rsid w:val="008C6A22"/>
    <w:rsid w:val="008C6BBA"/>
    <w:rsid w:val="008C727F"/>
    <w:rsid w:val="008C7AC7"/>
    <w:rsid w:val="008D1266"/>
    <w:rsid w:val="008D1FF6"/>
    <w:rsid w:val="008D205F"/>
    <w:rsid w:val="008D291F"/>
    <w:rsid w:val="008D5139"/>
    <w:rsid w:val="008D7C9C"/>
    <w:rsid w:val="008E1AFE"/>
    <w:rsid w:val="008E3E33"/>
    <w:rsid w:val="008E43D7"/>
    <w:rsid w:val="008E4552"/>
    <w:rsid w:val="008E5CB9"/>
    <w:rsid w:val="008E5E44"/>
    <w:rsid w:val="008F2061"/>
    <w:rsid w:val="008F2B7E"/>
    <w:rsid w:val="008F3521"/>
    <w:rsid w:val="008F4DE9"/>
    <w:rsid w:val="00900599"/>
    <w:rsid w:val="00900AA5"/>
    <w:rsid w:val="009014B2"/>
    <w:rsid w:val="00902C27"/>
    <w:rsid w:val="00902E4F"/>
    <w:rsid w:val="00904B3C"/>
    <w:rsid w:val="00913A45"/>
    <w:rsid w:val="009162E4"/>
    <w:rsid w:val="00917C0D"/>
    <w:rsid w:val="0092144A"/>
    <w:rsid w:val="009248B9"/>
    <w:rsid w:val="00925FC3"/>
    <w:rsid w:val="0093167B"/>
    <w:rsid w:val="009335D8"/>
    <w:rsid w:val="00935D90"/>
    <w:rsid w:val="00936420"/>
    <w:rsid w:val="00936E97"/>
    <w:rsid w:val="00937388"/>
    <w:rsid w:val="00940727"/>
    <w:rsid w:val="00941D34"/>
    <w:rsid w:val="00943675"/>
    <w:rsid w:val="009444E4"/>
    <w:rsid w:val="009456E3"/>
    <w:rsid w:val="00945E7D"/>
    <w:rsid w:val="009529A1"/>
    <w:rsid w:val="00952AB4"/>
    <w:rsid w:val="00954F53"/>
    <w:rsid w:val="00955CA4"/>
    <w:rsid w:val="0095688C"/>
    <w:rsid w:val="00957DB0"/>
    <w:rsid w:val="00957FB8"/>
    <w:rsid w:val="0096028B"/>
    <w:rsid w:val="00960932"/>
    <w:rsid w:val="00962FC0"/>
    <w:rsid w:val="00963ADA"/>
    <w:rsid w:val="009653DD"/>
    <w:rsid w:val="00966C78"/>
    <w:rsid w:val="00975C2F"/>
    <w:rsid w:val="00975F78"/>
    <w:rsid w:val="00976408"/>
    <w:rsid w:val="00976875"/>
    <w:rsid w:val="009774F6"/>
    <w:rsid w:val="00977BD0"/>
    <w:rsid w:val="00977D05"/>
    <w:rsid w:val="00980419"/>
    <w:rsid w:val="0098276B"/>
    <w:rsid w:val="0098287A"/>
    <w:rsid w:val="0098341A"/>
    <w:rsid w:val="0099092A"/>
    <w:rsid w:val="009939AE"/>
    <w:rsid w:val="00997959"/>
    <w:rsid w:val="009A0A7B"/>
    <w:rsid w:val="009A1B60"/>
    <w:rsid w:val="009A2468"/>
    <w:rsid w:val="009A2666"/>
    <w:rsid w:val="009A41C2"/>
    <w:rsid w:val="009A5505"/>
    <w:rsid w:val="009A58BE"/>
    <w:rsid w:val="009A708B"/>
    <w:rsid w:val="009A7BC8"/>
    <w:rsid w:val="009B1A53"/>
    <w:rsid w:val="009B2A36"/>
    <w:rsid w:val="009B59D1"/>
    <w:rsid w:val="009C1301"/>
    <w:rsid w:val="009C1B3C"/>
    <w:rsid w:val="009C2699"/>
    <w:rsid w:val="009C422F"/>
    <w:rsid w:val="009C4BB7"/>
    <w:rsid w:val="009C7BD5"/>
    <w:rsid w:val="009D0D4A"/>
    <w:rsid w:val="009D1518"/>
    <w:rsid w:val="009D3588"/>
    <w:rsid w:val="009D4C40"/>
    <w:rsid w:val="009D550D"/>
    <w:rsid w:val="009D5E73"/>
    <w:rsid w:val="009E3EF7"/>
    <w:rsid w:val="009E581F"/>
    <w:rsid w:val="009E5A04"/>
    <w:rsid w:val="009E6E6B"/>
    <w:rsid w:val="009F35D9"/>
    <w:rsid w:val="009F48F2"/>
    <w:rsid w:val="009F560E"/>
    <w:rsid w:val="009F7F06"/>
    <w:rsid w:val="00A00F7A"/>
    <w:rsid w:val="00A02AFB"/>
    <w:rsid w:val="00A0454E"/>
    <w:rsid w:val="00A04B2A"/>
    <w:rsid w:val="00A1242C"/>
    <w:rsid w:val="00A12747"/>
    <w:rsid w:val="00A14547"/>
    <w:rsid w:val="00A149EE"/>
    <w:rsid w:val="00A16D0D"/>
    <w:rsid w:val="00A1730D"/>
    <w:rsid w:val="00A17DF5"/>
    <w:rsid w:val="00A21985"/>
    <w:rsid w:val="00A2486D"/>
    <w:rsid w:val="00A26A1B"/>
    <w:rsid w:val="00A279A4"/>
    <w:rsid w:val="00A31FCD"/>
    <w:rsid w:val="00A332AF"/>
    <w:rsid w:val="00A342AF"/>
    <w:rsid w:val="00A34F8F"/>
    <w:rsid w:val="00A3609C"/>
    <w:rsid w:val="00A376FA"/>
    <w:rsid w:val="00A37C23"/>
    <w:rsid w:val="00A4196C"/>
    <w:rsid w:val="00A440BC"/>
    <w:rsid w:val="00A44F16"/>
    <w:rsid w:val="00A45209"/>
    <w:rsid w:val="00A50722"/>
    <w:rsid w:val="00A51B63"/>
    <w:rsid w:val="00A530B1"/>
    <w:rsid w:val="00A53F50"/>
    <w:rsid w:val="00A55BAD"/>
    <w:rsid w:val="00A57016"/>
    <w:rsid w:val="00A57076"/>
    <w:rsid w:val="00A57B70"/>
    <w:rsid w:val="00A60A42"/>
    <w:rsid w:val="00A621F6"/>
    <w:rsid w:val="00A624AF"/>
    <w:rsid w:val="00A6647A"/>
    <w:rsid w:val="00A66C1A"/>
    <w:rsid w:val="00A67E46"/>
    <w:rsid w:val="00A70C07"/>
    <w:rsid w:val="00A73782"/>
    <w:rsid w:val="00A73CF5"/>
    <w:rsid w:val="00A752D2"/>
    <w:rsid w:val="00A75D36"/>
    <w:rsid w:val="00A763DD"/>
    <w:rsid w:val="00A76D24"/>
    <w:rsid w:val="00A81595"/>
    <w:rsid w:val="00A85CAE"/>
    <w:rsid w:val="00A85D1A"/>
    <w:rsid w:val="00A8786B"/>
    <w:rsid w:val="00A90556"/>
    <w:rsid w:val="00A90742"/>
    <w:rsid w:val="00A93076"/>
    <w:rsid w:val="00A93533"/>
    <w:rsid w:val="00AA10EC"/>
    <w:rsid w:val="00AA4427"/>
    <w:rsid w:val="00AA5AD8"/>
    <w:rsid w:val="00AA7183"/>
    <w:rsid w:val="00AB0345"/>
    <w:rsid w:val="00AB11CF"/>
    <w:rsid w:val="00AB5455"/>
    <w:rsid w:val="00AB5511"/>
    <w:rsid w:val="00AB6C1D"/>
    <w:rsid w:val="00AB79DF"/>
    <w:rsid w:val="00AC0C45"/>
    <w:rsid w:val="00AC2464"/>
    <w:rsid w:val="00AC3284"/>
    <w:rsid w:val="00AC52D6"/>
    <w:rsid w:val="00AC5851"/>
    <w:rsid w:val="00AC5938"/>
    <w:rsid w:val="00AC6C0F"/>
    <w:rsid w:val="00AC7B8C"/>
    <w:rsid w:val="00AD0382"/>
    <w:rsid w:val="00AD12EE"/>
    <w:rsid w:val="00AD3314"/>
    <w:rsid w:val="00AD4EDB"/>
    <w:rsid w:val="00AD6737"/>
    <w:rsid w:val="00AD7391"/>
    <w:rsid w:val="00AE0375"/>
    <w:rsid w:val="00AE3B22"/>
    <w:rsid w:val="00AE5216"/>
    <w:rsid w:val="00AE610E"/>
    <w:rsid w:val="00AE6807"/>
    <w:rsid w:val="00AF0B57"/>
    <w:rsid w:val="00AF0C0F"/>
    <w:rsid w:val="00AF0FF1"/>
    <w:rsid w:val="00AF1095"/>
    <w:rsid w:val="00AF1CE0"/>
    <w:rsid w:val="00AF201A"/>
    <w:rsid w:val="00AF5D8A"/>
    <w:rsid w:val="00B00A81"/>
    <w:rsid w:val="00B01FCD"/>
    <w:rsid w:val="00B02F0D"/>
    <w:rsid w:val="00B03BF4"/>
    <w:rsid w:val="00B03CDF"/>
    <w:rsid w:val="00B043C8"/>
    <w:rsid w:val="00B1611C"/>
    <w:rsid w:val="00B17282"/>
    <w:rsid w:val="00B24652"/>
    <w:rsid w:val="00B253A1"/>
    <w:rsid w:val="00B265BC"/>
    <w:rsid w:val="00B26EE5"/>
    <w:rsid w:val="00B272F7"/>
    <w:rsid w:val="00B278B4"/>
    <w:rsid w:val="00B27F83"/>
    <w:rsid w:val="00B304FA"/>
    <w:rsid w:val="00B341DD"/>
    <w:rsid w:val="00B34AD2"/>
    <w:rsid w:val="00B34D79"/>
    <w:rsid w:val="00B365D3"/>
    <w:rsid w:val="00B36666"/>
    <w:rsid w:val="00B414C2"/>
    <w:rsid w:val="00B4216B"/>
    <w:rsid w:val="00B449A8"/>
    <w:rsid w:val="00B50E37"/>
    <w:rsid w:val="00B51DF0"/>
    <w:rsid w:val="00B5307E"/>
    <w:rsid w:val="00B53E4E"/>
    <w:rsid w:val="00B53F13"/>
    <w:rsid w:val="00B56368"/>
    <w:rsid w:val="00B565C2"/>
    <w:rsid w:val="00B60979"/>
    <w:rsid w:val="00B60DEE"/>
    <w:rsid w:val="00B62016"/>
    <w:rsid w:val="00B62152"/>
    <w:rsid w:val="00B635BC"/>
    <w:rsid w:val="00B654B1"/>
    <w:rsid w:val="00B677D5"/>
    <w:rsid w:val="00B702C3"/>
    <w:rsid w:val="00B725A5"/>
    <w:rsid w:val="00B75E60"/>
    <w:rsid w:val="00B76581"/>
    <w:rsid w:val="00B8011B"/>
    <w:rsid w:val="00B816A9"/>
    <w:rsid w:val="00B81AAA"/>
    <w:rsid w:val="00B83DF1"/>
    <w:rsid w:val="00B87214"/>
    <w:rsid w:val="00B873AB"/>
    <w:rsid w:val="00B87564"/>
    <w:rsid w:val="00B903C5"/>
    <w:rsid w:val="00B92FFB"/>
    <w:rsid w:val="00BA0AD4"/>
    <w:rsid w:val="00BA1420"/>
    <w:rsid w:val="00BA1E40"/>
    <w:rsid w:val="00BA360E"/>
    <w:rsid w:val="00BA4534"/>
    <w:rsid w:val="00BA6FA8"/>
    <w:rsid w:val="00BB03BB"/>
    <w:rsid w:val="00BB0EC9"/>
    <w:rsid w:val="00BB14EF"/>
    <w:rsid w:val="00BB44B7"/>
    <w:rsid w:val="00BB6ABD"/>
    <w:rsid w:val="00BB7687"/>
    <w:rsid w:val="00BB7DE7"/>
    <w:rsid w:val="00BC1C3D"/>
    <w:rsid w:val="00BC2ADE"/>
    <w:rsid w:val="00BC4307"/>
    <w:rsid w:val="00BC46DD"/>
    <w:rsid w:val="00BC6394"/>
    <w:rsid w:val="00BC7903"/>
    <w:rsid w:val="00BD3ADA"/>
    <w:rsid w:val="00BD4280"/>
    <w:rsid w:val="00BD43DA"/>
    <w:rsid w:val="00BD5B2F"/>
    <w:rsid w:val="00BD5EA2"/>
    <w:rsid w:val="00BD7F91"/>
    <w:rsid w:val="00BE0F2E"/>
    <w:rsid w:val="00BE0FB3"/>
    <w:rsid w:val="00BE2AC3"/>
    <w:rsid w:val="00BE35A0"/>
    <w:rsid w:val="00BE51C1"/>
    <w:rsid w:val="00BE71B6"/>
    <w:rsid w:val="00BF0049"/>
    <w:rsid w:val="00BF0C5C"/>
    <w:rsid w:val="00BF1311"/>
    <w:rsid w:val="00BF1F71"/>
    <w:rsid w:val="00BF2084"/>
    <w:rsid w:val="00BF2679"/>
    <w:rsid w:val="00BF2D41"/>
    <w:rsid w:val="00BF3922"/>
    <w:rsid w:val="00BF3DF6"/>
    <w:rsid w:val="00BF57E6"/>
    <w:rsid w:val="00BF6838"/>
    <w:rsid w:val="00BF6A02"/>
    <w:rsid w:val="00BF6A9A"/>
    <w:rsid w:val="00BF70E9"/>
    <w:rsid w:val="00BF7284"/>
    <w:rsid w:val="00BF7C5F"/>
    <w:rsid w:val="00BF7F97"/>
    <w:rsid w:val="00C02B12"/>
    <w:rsid w:val="00C030DC"/>
    <w:rsid w:val="00C04EBD"/>
    <w:rsid w:val="00C06440"/>
    <w:rsid w:val="00C108C1"/>
    <w:rsid w:val="00C111DA"/>
    <w:rsid w:val="00C12F25"/>
    <w:rsid w:val="00C13B6A"/>
    <w:rsid w:val="00C14791"/>
    <w:rsid w:val="00C165E4"/>
    <w:rsid w:val="00C2200B"/>
    <w:rsid w:val="00C27441"/>
    <w:rsid w:val="00C30909"/>
    <w:rsid w:val="00C31CB5"/>
    <w:rsid w:val="00C354D0"/>
    <w:rsid w:val="00C35FEA"/>
    <w:rsid w:val="00C36BEC"/>
    <w:rsid w:val="00C377AF"/>
    <w:rsid w:val="00C40212"/>
    <w:rsid w:val="00C406B3"/>
    <w:rsid w:val="00C4112D"/>
    <w:rsid w:val="00C4308C"/>
    <w:rsid w:val="00C45BAD"/>
    <w:rsid w:val="00C4641A"/>
    <w:rsid w:val="00C46D66"/>
    <w:rsid w:val="00C4754B"/>
    <w:rsid w:val="00C52FCA"/>
    <w:rsid w:val="00C551D4"/>
    <w:rsid w:val="00C56E60"/>
    <w:rsid w:val="00C57AEA"/>
    <w:rsid w:val="00C57C44"/>
    <w:rsid w:val="00C6101C"/>
    <w:rsid w:val="00C610EC"/>
    <w:rsid w:val="00C638C2"/>
    <w:rsid w:val="00C65FCC"/>
    <w:rsid w:val="00C67DFE"/>
    <w:rsid w:val="00C71EFD"/>
    <w:rsid w:val="00C73D4A"/>
    <w:rsid w:val="00C75CED"/>
    <w:rsid w:val="00C80AFA"/>
    <w:rsid w:val="00C83182"/>
    <w:rsid w:val="00C853B2"/>
    <w:rsid w:val="00C862D4"/>
    <w:rsid w:val="00C900EE"/>
    <w:rsid w:val="00C9029F"/>
    <w:rsid w:val="00C95175"/>
    <w:rsid w:val="00C960F7"/>
    <w:rsid w:val="00C97976"/>
    <w:rsid w:val="00CA1BC1"/>
    <w:rsid w:val="00CA221C"/>
    <w:rsid w:val="00CA3C5A"/>
    <w:rsid w:val="00CA47D4"/>
    <w:rsid w:val="00CA593E"/>
    <w:rsid w:val="00CB01DF"/>
    <w:rsid w:val="00CB0E8E"/>
    <w:rsid w:val="00CB15E3"/>
    <w:rsid w:val="00CB1A9F"/>
    <w:rsid w:val="00CB32BD"/>
    <w:rsid w:val="00CB4D07"/>
    <w:rsid w:val="00CB604D"/>
    <w:rsid w:val="00CB7C55"/>
    <w:rsid w:val="00CC2AF3"/>
    <w:rsid w:val="00CC3690"/>
    <w:rsid w:val="00CC5C08"/>
    <w:rsid w:val="00CC7D29"/>
    <w:rsid w:val="00CD01E5"/>
    <w:rsid w:val="00CD023E"/>
    <w:rsid w:val="00CD1424"/>
    <w:rsid w:val="00CD2F5C"/>
    <w:rsid w:val="00CD31A5"/>
    <w:rsid w:val="00CD6423"/>
    <w:rsid w:val="00CD744C"/>
    <w:rsid w:val="00CD7658"/>
    <w:rsid w:val="00CE12E9"/>
    <w:rsid w:val="00CE52B3"/>
    <w:rsid w:val="00CE5308"/>
    <w:rsid w:val="00CE7D19"/>
    <w:rsid w:val="00CF06FD"/>
    <w:rsid w:val="00CF5E0F"/>
    <w:rsid w:val="00CF6BFE"/>
    <w:rsid w:val="00CF7A00"/>
    <w:rsid w:val="00CF7A76"/>
    <w:rsid w:val="00CF7F27"/>
    <w:rsid w:val="00D01390"/>
    <w:rsid w:val="00D01565"/>
    <w:rsid w:val="00D0262C"/>
    <w:rsid w:val="00D04F03"/>
    <w:rsid w:val="00D05771"/>
    <w:rsid w:val="00D100D6"/>
    <w:rsid w:val="00D15E6B"/>
    <w:rsid w:val="00D1602F"/>
    <w:rsid w:val="00D16ADA"/>
    <w:rsid w:val="00D22FDE"/>
    <w:rsid w:val="00D23E9A"/>
    <w:rsid w:val="00D24D09"/>
    <w:rsid w:val="00D268B0"/>
    <w:rsid w:val="00D2708E"/>
    <w:rsid w:val="00D32DAC"/>
    <w:rsid w:val="00D34D7E"/>
    <w:rsid w:val="00D36AA7"/>
    <w:rsid w:val="00D41AE4"/>
    <w:rsid w:val="00D42F3D"/>
    <w:rsid w:val="00D43221"/>
    <w:rsid w:val="00D43CB9"/>
    <w:rsid w:val="00D463ED"/>
    <w:rsid w:val="00D467E3"/>
    <w:rsid w:val="00D46F76"/>
    <w:rsid w:val="00D47811"/>
    <w:rsid w:val="00D500F3"/>
    <w:rsid w:val="00D5499A"/>
    <w:rsid w:val="00D56668"/>
    <w:rsid w:val="00D569D1"/>
    <w:rsid w:val="00D60B4A"/>
    <w:rsid w:val="00D627C8"/>
    <w:rsid w:val="00D646A8"/>
    <w:rsid w:val="00D65C3A"/>
    <w:rsid w:val="00D663C5"/>
    <w:rsid w:val="00D71E4F"/>
    <w:rsid w:val="00D72AB1"/>
    <w:rsid w:val="00D735E4"/>
    <w:rsid w:val="00D73C9C"/>
    <w:rsid w:val="00D74EF4"/>
    <w:rsid w:val="00D76856"/>
    <w:rsid w:val="00D77930"/>
    <w:rsid w:val="00D80496"/>
    <w:rsid w:val="00D835EA"/>
    <w:rsid w:val="00D83B59"/>
    <w:rsid w:val="00D855CE"/>
    <w:rsid w:val="00D85821"/>
    <w:rsid w:val="00D862AE"/>
    <w:rsid w:val="00D86480"/>
    <w:rsid w:val="00D864F5"/>
    <w:rsid w:val="00D87106"/>
    <w:rsid w:val="00D87DDD"/>
    <w:rsid w:val="00D9170A"/>
    <w:rsid w:val="00D92B1D"/>
    <w:rsid w:val="00D93E77"/>
    <w:rsid w:val="00D951F9"/>
    <w:rsid w:val="00D95B93"/>
    <w:rsid w:val="00D967D0"/>
    <w:rsid w:val="00DA0D2C"/>
    <w:rsid w:val="00DA33A9"/>
    <w:rsid w:val="00DA6BB2"/>
    <w:rsid w:val="00DB042F"/>
    <w:rsid w:val="00DB0FFD"/>
    <w:rsid w:val="00DB3659"/>
    <w:rsid w:val="00DB3F9A"/>
    <w:rsid w:val="00DB45FA"/>
    <w:rsid w:val="00DB501C"/>
    <w:rsid w:val="00DB64E8"/>
    <w:rsid w:val="00DC28CF"/>
    <w:rsid w:val="00DC3AF2"/>
    <w:rsid w:val="00DC4CBF"/>
    <w:rsid w:val="00DC6F10"/>
    <w:rsid w:val="00DD02A1"/>
    <w:rsid w:val="00DD1364"/>
    <w:rsid w:val="00DD302A"/>
    <w:rsid w:val="00DD4791"/>
    <w:rsid w:val="00DD4E52"/>
    <w:rsid w:val="00DD4F0D"/>
    <w:rsid w:val="00DD6C3F"/>
    <w:rsid w:val="00DD79F8"/>
    <w:rsid w:val="00DE1386"/>
    <w:rsid w:val="00DE25D6"/>
    <w:rsid w:val="00DE2C4C"/>
    <w:rsid w:val="00DE304A"/>
    <w:rsid w:val="00DE39FC"/>
    <w:rsid w:val="00DE5E77"/>
    <w:rsid w:val="00DF0025"/>
    <w:rsid w:val="00DF062C"/>
    <w:rsid w:val="00DF0688"/>
    <w:rsid w:val="00DF0F63"/>
    <w:rsid w:val="00DF2601"/>
    <w:rsid w:val="00DF3B70"/>
    <w:rsid w:val="00DF4218"/>
    <w:rsid w:val="00DF5E0F"/>
    <w:rsid w:val="00DF723B"/>
    <w:rsid w:val="00E00F02"/>
    <w:rsid w:val="00E03E06"/>
    <w:rsid w:val="00E06A21"/>
    <w:rsid w:val="00E107D4"/>
    <w:rsid w:val="00E10815"/>
    <w:rsid w:val="00E1170F"/>
    <w:rsid w:val="00E12FB5"/>
    <w:rsid w:val="00E14609"/>
    <w:rsid w:val="00E32E93"/>
    <w:rsid w:val="00E37A05"/>
    <w:rsid w:val="00E4018E"/>
    <w:rsid w:val="00E40CEC"/>
    <w:rsid w:val="00E449F2"/>
    <w:rsid w:val="00E46CE2"/>
    <w:rsid w:val="00E47D6A"/>
    <w:rsid w:val="00E50194"/>
    <w:rsid w:val="00E50B66"/>
    <w:rsid w:val="00E516BC"/>
    <w:rsid w:val="00E51A5A"/>
    <w:rsid w:val="00E52356"/>
    <w:rsid w:val="00E52E3B"/>
    <w:rsid w:val="00E547B8"/>
    <w:rsid w:val="00E616D6"/>
    <w:rsid w:val="00E61C13"/>
    <w:rsid w:val="00E61E14"/>
    <w:rsid w:val="00E7080B"/>
    <w:rsid w:val="00E70B91"/>
    <w:rsid w:val="00E72619"/>
    <w:rsid w:val="00E7717B"/>
    <w:rsid w:val="00E7762C"/>
    <w:rsid w:val="00E8316B"/>
    <w:rsid w:val="00E83695"/>
    <w:rsid w:val="00E862D6"/>
    <w:rsid w:val="00E874C2"/>
    <w:rsid w:val="00E878B8"/>
    <w:rsid w:val="00E904A9"/>
    <w:rsid w:val="00E90D59"/>
    <w:rsid w:val="00E92289"/>
    <w:rsid w:val="00E923C5"/>
    <w:rsid w:val="00E95EFB"/>
    <w:rsid w:val="00E96951"/>
    <w:rsid w:val="00E97E80"/>
    <w:rsid w:val="00EA2946"/>
    <w:rsid w:val="00EA5456"/>
    <w:rsid w:val="00EA61DA"/>
    <w:rsid w:val="00EA71C6"/>
    <w:rsid w:val="00EB31AE"/>
    <w:rsid w:val="00EB36FB"/>
    <w:rsid w:val="00EB6485"/>
    <w:rsid w:val="00EC05D8"/>
    <w:rsid w:val="00EC0EA4"/>
    <w:rsid w:val="00EC1A8B"/>
    <w:rsid w:val="00EC4C35"/>
    <w:rsid w:val="00EC5485"/>
    <w:rsid w:val="00EC6124"/>
    <w:rsid w:val="00EC6644"/>
    <w:rsid w:val="00ED036B"/>
    <w:rsid w:val="00ED1BFC"/>
    <w:rsid w:val="00ED28CA"/>
    <w:rsid w:val="00ED2BC1"/>
    <w:rsid w:val="00ED5D08"/>
    <w:rsid w:val="00EE23AA"/>
    <w:rsid w:val="00EE241D"/>
    <w:rsid w:val="00EE596D"/>
    <w:rsid w:val="00EE6EEF"/>
    <w:rsid w:val="00EE7730"/>
    <w:rsid w:val="00EE7785"/>
    <w:rsid w:val="00F00295"/>
    <w:rsid w:val="00F06113"/>
    <w:rsid w:val="00F06B1C"/>
    <w:rsid w:val="00F07594"/>
    <w:rsid w:val="00F11445"/>
    <w:rsid w:val="00F11A86"/>
    <w:rsid w:val="00F12719"/>
    <w:rsid w:val="00F13565"/>
    <w:rsid w:val="00F147A1"/>
    <w:rsid w:val="00F14E10"/>
    <w:rsid w:val="00F14E89"/>
    <w:rsid w:val="00F15565"/>
    <w:rsid w:val="00F15660"/>
    <w:rsid w:val="00F17C0A"/>
    <w:rsid w:val="00F17C0F"/>
    <w:rsid w:val="00F2032E"/>
    <w:rsid w:val="00F208DF"/>
    <w:rsid w:val="00F20FF6"/>
    <w:rsid w:val="00F21A11"/>
    <w:rsid w:val="00F22110"/>
    <w:rsid w:val="00F23079"/>
    <w:rsid w:val="00F25022"/>
    <w:rsid w:val="00F25DA8"/>
    <w:rsid w:val="00F2681C"/>
    <w:rsid w:val="00F31684"/>
    <w:rsid w:val="00F33396"/>
    <w:rsid w:val="00F33F07"/>
    <w:rsid w:val="00F36437"/>
    <w:rsid w:val="00F41244"/>
    <w:rsid w:val="00F4188F"/>
    <w:rsid w:val="00F41902"/>
    <w:rsid w:val="00F41BFC"/>
    <w:rsid w:val="00F41E80"/>
    <w:rsid w:val="00F426E9"/>
    <w:rsid w:val="00F435EF"/>
    <w:rsid w:val="00F44500"/>
    <w:rsid w:val="00F45449"/>
    <w:rsid w:val="00F477EE"/>
    <w:rsid w:val="00F53F02"/>
    <w:rsid w:val="00F542F0"/>
    <w:rsid w:val="00F54D9E"/>
    <w:rsid w:val="00F56299"/>
    <w:rsid w:val="00F60D82"/>
    <w:rsid w:val="00F63929"/>
    <w:rsid w:val="00F647A0"/>
    <w:rsid w:val="00F65995"/>
    <w:rsid w:val="00F679DB"/>
    <w:rsid w:val="00F70F8E"/>
    <w:rsid w:val="00F71EE8"/>
    <w:rsid w:val="00F74601"/>
    <w:rsid w:val="00F74C6A"/>
    <w:rsid w:val="00F756C1"/>
    <w:rsid w:val="00F758E9"/>
    <w:rsid w:val="00F76009"/>
    <w:rsid w:val="00F77767"/>
    <w:rsid w:val="00F815ED"/>
    <w:rsid w:val="00F8319D"/>
    <w:rsid w:val="00F847BE"/>
    <w:rsid w:val="00F863C7"/>
    <w:rsid w:val="00F90685"/>
    <w:rsid w:val="00F91DB8"/>
    <w:rsid w:val="00F954AA"/>
    <w:rsid w:val="00F95E56"/>
    <w:rsid w:val="00FA49C0"/>
    <w:rsid w:val="00FA7D4C"/>
    <w:rsid w:val="00FB0E17"/>
    <w:rsid w:val="00FB2248"/>
    <w:rsid w:val="00FB3E0D"/>
    <w:rsid w:val="00FB5E69"/>
    <w:rsid w:val="00FB6E9D"/>
    <w:rsid w:val="00FB7115"/>
    <w:rsid w:val="00FB7F56"/>
    <w:rsid w:val="00FC03E3"/>
    <w:rsid w:val="00FC16CB"/>
    <w:rsid w:val="00FC243C"/>
    <w:rsid w:val="00FC3FD3"/>
    <w:rsid w:val="00FC62F1"/>
    <w:rsid w:val="00FD09F3"/>
    <w:rsid w:val="00FD1AB9"/>
    <w:rsid w:val="00FE42FD"/>
    <w:rsid w:val="00FE49BE"/>
    <w:rsid w:val="00FE5D18"/>
    <w:rsid w:val="00FE6953"/>
    <w:rsid w:val="00FE7731"/>
    <w:rsid w:val="00FF0252"/>
    <w:rsid w:val="00FF12AF"/>
    <w:rsid w:val="00FF29EA"/>
    <w:rsid w:val="00FF38C7"/>
    <w:rsid w:val="00FF559D"/>
    <w:rsid w:val="00FF6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4A570"/>
  <w15:docId w15:val="{0E0CF16B-5642-4F44-95A3-C2A53F0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AA7"/>
    <w:rPr>
      <w:sz w:val="24"/>
      <w:szCs w:val="24"/>
    </w:rPr>
  </w:style>
  <w:style w:type="paragraph" w:styleId="Heading3">
    <w:name w:val="heading 3"/>
    <w:basedOn w:val="Normal"/>
    <w:next w:val="Normal"/>
    <w:qFormat/>
    <w:rsid w:val="005F2D9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616D6"/>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pPr>
    <w:rPr>
      <w:szCs w:val="20"/>
    </w:rPr>
  </w:style>
  <w:style w:type="paragraph" w:styleId="BodyTextIndent">
    <w:name w:val="Body Text Indent"/>
    <w:basedOn w:val="Normal"/>
    <w:link w:val="BodyTextIndentChar"/>
    <w:rsid w:val="005F2D92"/>
    <w:pPr>
      <w:spacing w:after="120"/>
      <w:ind w:left="360"/>
    </w:pPr>
  </w:style>
  <w:style w:type="paragraph" w:styleId="BodyText">
    <w:name w:val="Body Text"/>
    <w:basedOn w:val="Normal"/>
    <w:rsid w:val="005F2D92"/>
    <w:pPr>
      <w:spacing w:after="120"/>
    </w:pPr>
  </w:style>
  <w:style w:type="character" w:styleId="Hyperlink">
    <w:name w:val="Hyperlink"/>
    <w:rsid w:val="00CC2AF3"/>
    <w:rPr>
      <w:color w:val="0000FF"/>
      <w:u w:val="single"/>
    </w:rPr>
  </w:style>
  <w:style w:type="character" w:styleId="PageNumber">
    <w:name w:val="page number"/>
    <w:basedOn w:val="DefaultParagraphFont"/>
    <w:rsid w:val="00BB7DE7"/>
  </w:style>
  <w:style w:type="paragraph" w:styleId="Footer">
    <w:name w:val="footer"/>
    <w:basedOn w:val="Normal"/>
    <w:rsid w:val="008E5CB9"/>
    <w:pPr>
      <w:tabs>
        <w:tab w:val="center" w:pos="4320"/>
        <w:tab w:val="right" w:pos="8640"/>
      </w:tabs>
    </w:pPr>
  </w:style>
  <w:style w:type="paragraph" w:styleId="Header">
    <w:name w:val="header"/>
    <w:basedOn w:val="Normal"/>
    <w:rsid w:val="008E5CB9"/>
    <w:pPr>
      <w:tabs>
        <w:tab w:val="center" w:pos="4320"/>
        <w:tab w:val="right" w:pos="8640"/>
      </w:tabs>
    </w:pPr>
  </w:style>
  <w:style w:type="character" w:styleId="FollowedHyperlink">
    <w:name w:val="FollowedHyperlink"/>
    <w:rsid w:val="00B62152"/>
    <w:rPr>
      <w:color w:val="800080"/>
      <w:u w:val="single"/>
    </w:rPr>
  </w:style>
  <w:style w:type="paragraph" w:styleId="NormalWeb">
    <w:name w:val="Normal (Web)"/>
    <w:basedOn w:val="Normal"/>
    <w:uiPriority w:val="99"/>
    <w:unhideWhenUsed/>
    <w:rsid w:val="00211E88"/>
    <w:pPr>
      <w:spacing w:before="100" w:beforeAutospacing="1" w:after="100" w:afterAutospacing="1"/>
    </w:pPr>
    <w:rPr>
      <w:rFonts w:eastAsia="Calibri"/>
    </w:rPr>
  </w:style>
  <w:style w:type="paragraph" w:styleId="ListParagraph">
    <w:name w:val="List Paragraph"/>
    <w:basedOn w:val="Normal"/>
    <w:uiPriority w:val="34"/>
    <w:qFormat/>
    <w:rsid w:val="00211E88"/>
    <w:pPr>
      <w:ind w:left="720"/>
      <w:contextualSpacing/>
    </w:pPr>
    <w:rPr>
      <w:rFonts w:eastAsia="Calibri"/>
    </w:rPr>
  </w:style>
  <w:style w:type="paragraph" w:styleId="Subtitle">
    <w:name w:val="Subtitle"/>
    <w:basedOn w:val="Normal"/>
    <w:next w:val="Normal"/>
    <w:link w:val="SubtitleChar"/>
    <w:qFormat/>
    <w:rsid w:val="002F2F84"/>
    <w:pPr>
      <w:spacing w:after="60"/>
      <w:jc w:val="center"/>
      <w:outlineLvl w:val="1"/>
    </w:pPr>
    <w:rPr>
      <w:rFonts w:ascii="Calibri Light" w:hAnsi="Calibri Light"/>
    </w:rPr>
  </w:style>
  <w:style w:type="character" w:customStyle="1" w:styleId="SubtitleChar">
    <w:name w:val="Subtitle Char"/>
    <w:link w:val="Subtitle"/>
    <w:rsid w:val="002F2F84"/>
    <w:rPr>
      <w:rFonts w:ascii="Calibri Light" w:eastAsia="Times New Roman" w:hAnsi="Calibri Light" w:cs="Times New Roman"/>
      <w:sz w:val="24"/>
      <w:szCs w:val="24"/>
    </w:rPr>
  </w:style>
  <w:style w:type="paragraph" w:styleId="BalloonText">
    <w:name w:val="Balloon Text"/>
    <w:basedOn w:val="Normal"/>
    <w:link w:val="BalloonTextChar"/>
    <w:rsid w:val="00CE12E9"/>
    <w:rPr>
      <w:rFonts w:ascii="Segoe UI" w:hAnsi="Segoe UI" w:cs="Segoe UI"/>
      <w:sz w:val="18"/>
      <w:szCs w:val="18"/>
    </w:rPr>
  </w:style>
  <w:style w:type="character" w:customStyle="1" w:styleId="BalloonTextChar">
    <w:name w:val="Balloon Text Char"/>
    <w:link w:val="BalloonText"/>
    <w:rsid w:val="00CE12E9"/>
    <w:rPr>
      <w:rFonts w:ascii="Segoe UI" w:hAnsi="Segoe UI" w:cs="Segoe UI"/>
      <w:sz w:val="18"/>
      <w:szCs w:val="18"/>
    </w:rPr>
  </w:style>
  <w:style w:type="paragraph" w:customStyle="1" w:styleId="Default">
    <w:name w:val="Default"/>
    <w:rsid w:val="00680E64"/>
    <w:pPr>
      <w:autoSpaceDE w:val="0"/>
      <w:autoSpaceDN w:val="0"/>
      <w:adjustRightInd w:val="0"/>
    </w:pPr>
    <w:rPr>
      <w:color w:val="000000"/>
      <w:sz w:val="24"/>
      <w:szCs w:val="24"/>
    </w:rPr>
  </w:style>
  <w:style w:type="character" w:styleId="CommentReference">
    <w:name w:val="annotation reference"/>
    <w:rsid w:val="00820B17"/>
    <w:rPr>
      <w:sz w:val="16"/>
      <w:szCs w:val="16"/>
    </w:rPr>
  </w:style>
  <w:style w:type="paragraph" w:styleId="CommentText">
    <w:name w:val="annotation text"/>
    <w:basedOn w:val="Normal"/>
    <w:link w:val="CommentTextChar"/>
    <w:rsid w:val="00820B17"/>
    <w:rPr>
      <w:sz w:val="20"/>
      <w:szCs w:val="20"/>
    </w:rPr>
  </w:style>
  <w:style w:type="character" w:customStyle="1" w:styleId="CommentTextChar">
    <w:name w:val="Comment Text Char"/>
    <w:basedOn w:val="DefaultParagraphFont"/>
    <w:link w:val="CommentText"/>
    <w:rsid w:val="00820B17"/>
  </w:style>
  <w:style w:type="paragraph" w:styleId="CommentSubject">
    <w:name w:val="annotation subject"/>
    <w:basedOn w:val="CommentText"/>
    <w:next w:val="CommentText"/>
    <w:link w:val="CommentSubjectChar"/>
    <w:rsid w:val="00820B17"/>
    <w:rPr>
      <w:b/>
      <w:bCs/>
    </w:rPr>
  </w:style>
  <w:style w:type="character" w:customStyle="1" w:styleId="CommentSubjectChar">
    <w:name w:val="Comment Subject Char"/>
    <w:link w:val="CommentSubject"/>
    <w:rsid w:val="00820B17"/>
    <w:rPr>
      <w:b/>
      <w:bCs/>
    </w:rPr>
  </w:style>
  <w:style w:type="paragraph" w:styleId="Revision">
    <w:name w:val="Revision"/>
    <w:hidden/>
    <w:uiPriority w:val="99"/>
    <w:semiHidden/>
    <w:rsid w:val="00281EFC"/>
    <w:rPr>
      <w:sz w:val="24"/>
      <w:szCs w:val="24"/>
    </w:rPr>
  </w:style>
  <w:style w:type="character" w:styleId="Emphasis">
    <w:name w:val="Emphasis"/>
    <w:qFormat/>
    <w:rsid w:val="00CB7C55"/>
    <w:rPr>
      <w:i/>
      <w:iCs/>
    </w:rPr>
  </w:style>
  <w:style w:type="paragraph" w:styleId="FootnoteText">
    <w:name w:val="footnote text"/>
    <w:basedOn w:val="Normal"/>
    <w:link w:val="FootnoteTextChar"/>
    <w:rsid w:val="00363B9E"/>
    <w:rPr>
      <w:sz w:val="20"/>
      <w:szCs w:val="20"/>
    </w:rPr>
  </w:style>
  <w:style w:type="character" w:customStyle="1" w:styleId="FootnoteTextChar">
    <w:name w:val="Footnote Text Char"/>
    <w:basedOn w:val="DefaultParagraphFont"/>
    <w:link w:val="FootnoteText"/>
    <w:rsid w:val="00363B9E"/>
  </w:style>
  <w:style w:type="character" w:styleId="FootnoteReference">
    <w:name w:val="footnote reference"/>
    <w:rsid w:val="00363B9E"/>
    <w:rPr>
      <w:vertAlign w:val="superscript"/>
    </w:rPr>
  </w:style>
  <w:style w:type="paragraph" w:styleId="EndnoteText">
    <w:name w:val="endnote text"/>
    <w:basedOn w:val="Normal"/>
    <w:link w:val="EndnoteTextChar"/>
    <w:rsid w:val="00363B9E"/>
    <w:rPr>
      <w:sz w:val="20"/>
      <w:szCs w:val="20"/>
    </w:rPr>
  </w:style>
  <w:style w:type="character" w:customStyle="1" w:styleId="EndnoteTextChar">
    <w:name w:val="Endnote Text Char"/>
    <w:basedOn w:val="DefaultParagraphFont"/>
    <w:link w:val="EndnoteText"/>
    <w:rsid w:val="00363B9E"/>
  </w:style>
  <w:style w:type="character" w:styleId="EndnoteReference">
    <w:name w:val="endnote reference"/>
    <w:rsid w:val="00363B9E"/>
    <w:rPr>
      <w:vertAlign w:val="superscript"/>
    </w:rPr>
  </w:style>
  <w:style w:type="character" w:customStyle="1" w:styleId="BodyTextIndentChar">
    <w:name w:val="Body Text Indent Char"/>
    <w:link w:val="BodyTextIndent"/>
    <w:rsid w:val="00D646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8631">
      <w:bodyDiv w:val="1"/>
      <w:marLeft w:val="0"/>
      <w:marRight w:val="0"/>
      <w:marTop w:val="0"/>
      <w:marBottom w:val="0"/>
      <w:divBdr>
        <w:top w:val="none" w:sz="0" w:space="0" w:color="auto"/>
        <w:left w:val="none" w:sz="0" w:space="0" w:color="auto"/>
        <w:bottom w:val="none" w:sz="0" w:space="0" w:color="auto"/>
        <w:right w:val="none" w:sz="0" w:space="0" w:color="auto"/>
      </w:divBdr>
    </w:div>
    <w:div w:id="276375152">
      <w:bodyDiv w:val="1"/>
      <w:marLeft w:val="0"/>
      <w:marRight w:val="0"/>
      <w:marTop w:val="0"/>
      <w:marBottom w:val="0"/>
      <w:divBdr>
        <w:top w:val="none" w:sz="0" w:space="0" w:color="auto"/>
        <w:left w:val="none" w:sz="0" w:space="0" w:color="auto"/>
        <w:bottom w:val="none" w:sz="0" w:space="0" w:color="auto"/>
        <w:right w:val="none" w:sz="0" w:space="0" w:color="auto"/>
      </w:divBdr>
      <w:divsChild>
        <w:div w:id="1772621955">
          <w:marLeft w:val="547"/>
          <w:marRight w:val="0"/>
          <w:marTop w:val="0"/>
          <w:marBottom w:val="0"/>
          <w:divBdr>
            <w:top w:val="none" w:sz="0" w:space="0" w:color="auto"/>
            <w:left w:val="none" w:sz="0" w:space="0" w:color="auto"/>
            <w:bottom w:val="none" w:sz="0" w:space="0" w:color="auto"/>
            <w:right w:val="none" w:sz="0" w:space="0" w:color="auto"/>
          </w:divBdr>
        </w:div>
      </w:divsChild>
    </w:div>
    <w:div w:id="452599025">
      <w:bodyDiv w:val="1"/>
      <w:marLeft w:val="0"/>
      <w:marRight w:val="0"/>
      <w:marTop w:val="0"/>
      <w:marBottom w:val="0"/>
      <w:divBdr>
        <w:top w:val="none" w:sz="0" w:space="0" w:color="auto"/>
        <w:left w:val="none" w:sz="0" w:space="0" w:color="auto"/>
        <w:bottom w:val="none" w:sz="0" w:space="0" w:color="auto"/>
        <w:right w:val="none" w:sz="0" w:space="0" w:color="auto"/>
      </w:divBdr>
      <w:divsChild>
        <w:div w:id="677270321">
          <w:marLeft w:val="547"/>
          <w:marRight w:val="0"/>
          <w:marTop w:val="0"/>
          <w:marBottom w:val="0"/>
          <w:divBdr>
            <w:top w:val="none" w:sz="0" w:space="0" w:color="auto"/>
            <w:left w:val="none" w:sz="0" w:space="0" w:color="auto"/>
            <w:bottom w:val="none" w:sz="0" w:space="0" w:color="auto"/>
            <w:right w:val="none" w:sz="0" w:space="0" w:color="auto"/>
          </w:divBdr>
        </w:div>
        <w:div w:id="888298556">
          <w:marLeft w:val="1166"/>
          <w:marRight w:val="0"/>
          <w:marTop w:val="0"/>
          <w:marBottom w:val="0"/>
          <w:divBdr>
            <w:top w:val="none" w:sz="0" w:space="0" w:color="auto"/>
            <w:left w:val="none" w:sz="0" w:space="0" w:color="auto"/>
            <w:bottom w:val="none" w:sz="0" w:space="0" w:color="auto"/>
            <w:right w:val="none" w:sz="0" w:space="0" w:color="auto"/>
          </w:divBdr>
        </w:div>
        <w:div w:id="1916546882">
          <w:marLeft w:val="1166"/>
          <w:marRight w:val="0"/>
          <w:marTop w:val="0"/>
          <w:marBottom w:val="0"/>
          <w:divBdr>
            <w:top w:val="none" w:sz="0" w:space="0" w:color="auto"/>
            <w:left w:val="none" w:sz="0" w:space="0" w:color="auto"/>
            <w:bottom w:val="none" w:sz="0" w:space="0" w:color="auto"/>
            <w:right w:val="none" w:sz="0" w:space="0" w:color="auto"/>
          </w:divBdr>
        </w:div>
      </w:divsChild>
    </w:div>
    <w:div w:id="594367640">
      <w:bodyDiv w:val="1"/>
      <w:marLeft w:val="0"/>
      <w:marRight w:val="0"/>
      <w:marTop w:val="0"/>
      <w:marBottom w:val="0"/>
      <w:divBdr>
        <w:top w:val="none" w:sz="0" w:space="0" w:color="auto"/>
        <w:left w:val="none" w:sz="0" w:space="0" w:color="auto"/>
        <w:bottom w:val="none" w:sz="0" w:space="0" w:color="auto"/>
        <w:right w:val="none" w:sz="0" w:space="0" w:color="auto"/>
      </w:divBdr>
      <w:divsChild>
        <w:div w:id="944121422">
          <w:marLeft w:val="547"/>
          <w:marRight w:val="0"/>
          <w:marTop w:val="0"/>
          <w:marBottom w:val="0"/>
          <w:divBdr>
            <w:top w:val="none" w:sz="0" w:space="0" w:color="auto"/>
            <w:left w:val="none" w:sz="0" w:space="0" w:color="auto"/>
            <w:bottom w:val="none" w:sz="0" w:space="0" w:color="auto"/>
            <w:right w:val="none" w:sz="0" w:space="0" w:color="auto"/>
          </w:divBdr>
        </w:div>
        <w:div w:id="1036540865">
          <w:marLeft w:val="547"/>
          <w:marRight w:val="0"/>
          <w:marTop w:val="0"/>
          <w:marBottom w:val="0"/>
          <w:divBdr>
            <w:top w:val="none" w:sz="0" w:space="0" w:color="auto"/>
            <w:left w:val="none" w:sz="0" w:space="0" w:color="auto"/>
            <w:bottom w:val="none" w:sz="0" w:space="0" w:color="auto"/>
            <w:right w:val="none" w:sz="0" w:space="0" w:color="auto"/>
          </w:divBdr>
        </w:div>
      </w:divsChild>
    </w:div>
    <w:div w:id="623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8D61-CFFC-4A73-8F74-8441815B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CONSUMER CONFIDENCE REPORT</vt:lpstr>
    </vt:vector>
  </TitlesOfParts>
  <Company>adeq</Company>
  <LinksUpToDate>false</LinksUpToDate>
  <CharactersWithSpaces>21438</CharactersWithSpaces>
  <SharedDoc>false</SharedDoc>
  <HLinks>
    <vt:vector size="6" baseType="variant">
      <vt:variant>
        <vt:i4>5701636</vt:i4>
      </vt:variant>
      <vt:variant>
        <vt:i4>3</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dc:title>
  <dc:creator>ADEQ</dc:creator>
  <cp:lastModifiedBy>Brett Klein</cp:lastModifiedBy>
  <cp:revision>2</cp:revision>
  <cp:lastPrinted>2017-07-31T17:10:00Z</cp:lastPrinted>
  <dcterms:created xsi:type="dcterms:W3CDTF">2023-04-18T19:13:00Z</dcterms:created>
  <dcterms:modified xsi:type="dcterms:W3CDTF">2023-04-18T19:13:00Z</dcterms:modified>
</cp:coreProperties>
</file>